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67" w:rsidRDefault="00F82267" w:rsidP="00333DCA">
      <w:pPr>
        <w:pStyle w:val="1"/>
        <w:spacing w:before="0" w:line="240" w:lineRule="auto"/>
        <w:ind w:firstLine="426"/>
        <w:jc w:val="center"/>
        <w:rPr>
          <w:rFonts w:ascii="Times New Roman" w:hAnsi="Times New Roman" w:cs="Times New Roman"/>
          <w:i/>
          <w:color w:val="000000" w:themeColor="text1"/>
          <w:lang w:val="ky-KG"/>
        </w:rPr>
      </w:pPr>
      <w:r w:rsidRPr="00DB7992">
        <w:rPr>
          <w:rFonts w:ascii="Times New Roman" w:hAnsi="Times New Roman" w:cs="Times New Roman"/>
          <w:color w:val="0070C0"/>
          <w:lang w:val="ky-KG"/>
        </w:rPr>
        <w:t xml:space="preserve">ҮЙ-БҮЛӨЛҮК  ЗОМБУЛУК  2022 –жылдын </w:t>
      </w:r>
      <w:r w:rsidRPr="00DB7992">
        <w:rPr>
          <w:rFonts w:ascii="Times New Roman" w:hAnsi="Times New Roman" w:cs="Times New Roman"/>
          <w:i/>
          <w:color w:val="000000" w:themeColor="text1"/>
          <w:lang w:val="ky-KG"/>
        </w:rPr>
        <w:t>2 ( эки) айында</w:t>
      </w:r>
    </w:p>
    <w:p w:rsidR="00333DCA" w:rsidRPr="00333DCA" w:rsidRDefault="00333DCA" w:rsidP="00333DCA">
      <w:pPr>
        <w:spacing w:line="240" w:lineRule="auto"/>
        <w:rPr>
          <w:lang w:val="ky-KG"/>
        </w:rPr>
      </w:pPr>
    </w:p>
    <w:p w:rsidR="00F82267" w:rsidRPr="00DB7992" w:rsidRDefault="00F82267" w:rsidP="00333DCA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lang w:val="ky-KG"/>
        </w:rPr>
      </w:pPr>
      <w:r w:rsidRPr="00DB7992">
        <w:rPr>
          <w:rFonts w:ascii="Times New Roman" w:hAnsi="Times New Roman" w:cs="Times New Roman"/>
          <w:color w:val="auto"/>
          <w:lang w:val="ky-KG"/>
        </w:rPr>
        <w:t xml:space="preserve">Ички иштер органдарынын маалыматтарды каттоо электрондук журналына үй-бүлөлүк зомбулук учурлары боюнча </w:t>
      </w:r>
      <w:r w:rsidRPr="00DB7992">
        <w:rPr>
          <w:rFonts w:ascii="Times New Roman" w:hAnsi="Times New Roman" w:cs="Times New Roman"/>
          <w:color w:val="0070C0"/>
          <w:lang w:val="ky-KG"/>
        </w:rPr>
        <w:t xml:space="preserve">1559 (-41) 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>(2021-жыл 1600) тактап айтканда салыштырмалуу 41 фактыга аз катталган же -</w:t>
      </w:r>
      <w:r w:rsidR="00C4403C"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3 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% аз) </w:t>
      </w:r>
      <w:r w:rsidRPr="00DB7992">
        <w:rPr>
          <w:rFonts w:ascii="Times New Roman" w:hAnsi="Times New Roman" w:cs="Times New Roman"/>
          <w:color w:val="auto"/>
          <w:lang w:val="ky-KG"/>
        </w:rPr>
        <w:t>катталган.</w:t>
      </w:r>
    </w:p>
    <w:p w:rsidR="00F82267" w:rsidRPr="00DB7992" w:rsidRDefault="00F82267" w:rsidP="00F82267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0070C0"/>
          <w:lang w:val="ky-KG"/>
        </w:rPr>
      </w:pPr>
      <w:r w:rsidRPr="00DB7992">
        <w:rPr>
          <w:rFonts w:ascii="Times New Roman" w:hAnsi="Times New Roman" w:cs="Times New Roman"/>
          <w:color w:val="0070C0"/>
          <w:lang w:val="ky-KG"/>
        </w:rPr>
        <w:t>Берилген убактылуу коргоо ордерлери:</w:t>
      </w:r>
    </w:p>
    <w:p w:rsidR="00F82267" w:rsidRPr="00DB7992" w:rsidRDefault="00F82267" w:rsidP="00F82267">
      <w:pPr>
        <w:pStyle w:val="1"/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i/>
          <w:color w:val="auto"/>
          <w:lang w:val="ky-KG"/>
        </w:rPr>
      </w:pPr>
      <w:r w:rsidRPr="00DB7992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DB7992">
        <w:rPr>
          <w:rFonts w:ascii="Times New Roman" w:hAnsi="Times New Roman" w:cs="Times New Roman"/>
          <w:color w:val="auto"/>
          <w:u w:val="single" w:color="FF0000"/>
          <w:lang w:val="ky-KG"/>
        </w:rPr>
        <w:t>үй-бүлөлүк зомбулук жасаган адамдарга карата</w:t>
      </w:r>
      <w:r w:rsidRPr="00DB7992">
        <w:rPr>
          <w:rFonts w:ascii="Times New Roman" w:hAnsi="Times New Roman" w:cs="Times New Roman"/>
          <w:color w:val="auto"/>
          <w:lang w:val="ky-KG"/>
        </w:rPr>
        <w:t xml:space="preserve"> 1288 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>(-26)</w:t>
      </w:r>
      <w:r w:rsidRPr="00DB7992">
        <w:rPr>
          <w:rFonts w:ascii="Times New Roman" w:hAnsi="Times New Roman" w:cs="Times New Roman"/>
          <w:b w:val="0"/>
          <w:color w:val="auto"/>
          <w:lang w:val="ky-KG"/>
        </w:rPr>
        <w:t xml:space="preserve"> 1314</w:t>
      </w:r>
      <w:r w:rsidRPr="00DB7992">
        <w:rPr>
          <w:rFonts w:ascii="Times New Roman" w:hAnsi="Times New Roman" w:cs="Times New Roman"/>
          <w:color w:val="auto"/>
          <w:lang w:val="ky-KG"/>
        </w:rPr>
        <w:t xml:space="preserve">,  анын ичинен; </w:t>
      </w:r>
      <w:r w:rsidRPr="00DB7992">
        <w:rPr>
          <w:rFonts w:ascii="Times New Roman" w:hAnsi="Times New Roman" w:cs="Times New Roman"/>
          <w:b w:val="0"/>
          <w:color w:val="auto"/>
          <w:lang w:val="ky-KG"/>
        </w:rPr>
        <w:t>зомбулук жасаган эркектерге 1220</w:t>
      </w:r>
      <w:r w:rsidRPr="00DB7992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>же (95%)</w:t>
      </w:r>
      <w:r w:rsidRPr="00DB7992">
        <w:rPr>
          <w:rFonts w:ascii="Times New Roman" w:hAnsi="Times New Roman" w:cs="Times New Roman"/>
          <w:i/>
          <w:color w:val="auto"/>
          <w:lang w:val="ky-KG"/>
        </w:rPr>
        <w:t xml:space="preserve"> </w:t>
      </w:r>
      <w:r w:rsidRPr="00DB7992">
        <w:rPr>
          <w:rFonts w:ascii="Times New Roman" w:hAnsi="Times New Roman" w:cs="Times New Roman"/>
          <w:b w:val="0"/>
          <w:color w:val="auto"/>
          <w:lang w:val="ky-KG"/>
        </w:rPr>
        <w:t>аялдарга 68</w:t>
      </w:r>
      <w:r w:rsidRPr="00DB7992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>же (5%),</w:t>
      </w:r>
      <w:r w:rsidRPr="00DB7992">
        <w:rPr>
          <w:rFonts w:ascii="Times New Roman" w:hAnsi="Times New Roman" w:cs="Times New Roman"/>
          <w:i/>
          <w:color w:val="auto"/>
          <w:lang w:val="ky-KG"/>
        </w:rPr>
        <w:t xml:space="preserve"> </w:t>
      </w:r>
    </w:p>
    <w:p w:rsidR="00F82267" w:rsidRPr="00DB7992" w:rsidRDefault="00F82267" w:rsidP="00F82267">
      <w:pPr>
        <w:pStyle w:val="1"/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i/>
          <w:color w:val="auto"/>
          <w:lang w:val="ky-KG"/>
        </w:rPr>
      </w:pPr>
      <w:r w:rsidRPr="00DB7992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DB7992">
        <w:rPr>
          <w:rFonts w:ascii="Times New Roman" w:hAnsi="Times New Roman" w:cs="Times New Roman"/>
          <w:color w:val="0070C0"/>
          <w:lang w:val="ky-KG"/>
        </w:rPr>
        <w:t>Узартылган коргоо ордерлер -</w:t>
      </w:r>
      <w:r w:rsidRPr="00DB7992">
        <w:rPr>
          <w:rFonts w:ascii="Times New Roman" w:hAnsi="Times New Roman" w:cs="Times New Roman"/>
          <w:color w:val="0070C0"/>
          <w:u w:val="single" w:color="FF0000"/>
          <w:lang w:val="ky-KG"/>
        </w:rPr>
        <w:t>110</w:t>
      </w:r>
      <w:r w:rsidRPr="00DB7992">
        <w:rPr>
          <w:rFonts w:ascii="Times New Roman" w:hAnsi="Times New Roman" w:cs="Times New Roman"/>
          <w:color w:val="0070C0"/>
          <w:lang w:val="ky-KG"/>
        </w:rPr>
        <w:t xml:space="preserve"> 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>(17),</w:t>
      </w:r>
      <w:r w:rsidRPr="00DB7992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берилген </w:t>
      </w:r>
      <w:r w:rsidRPr="00A1641F">
        <w:rPr>
          <w:rFonts w:ascii="Times New Roman" w:hAnsi="Times New Roman" w:cs="Times New Roman"/>
          <w:i/>
          <w:color w:val="auto"/>
          <w:lang w:val="ky-KG"/>
        </w:rPr>
        <w:t>1288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убактылуу коргоо ордерлеринин ичинен: (Бишкек шаары-</w:t>
      </w:r>
      <w:r w:rsidRPr="00A1641F">
        <w:rPr>
          <w:rFonts w:ascii="Times New Roman" w:hAnsi="Times New Roman" w:cs="Times New Roman"/>
          <w:i/>
          <w:color w:val="auto"/>
          <w:lang w:val="ky-KG"/>
        </w:rPr>
        <w:t>559</w:t>
      </w:r>
      <w:r w:rsidR="009B0E9A">
        <w:rPr>
          <w:rFonts w:ascii="Times New Roman" w:hAnsi="Times New Roman" w:cs="Times New Roman"/>
          <w:i/>
          <w:color w:val="auto"/>
          <w:lang w:val="ky-KG"/>
        </w:rPr>
        <w:t>;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Чүй обл.-</w:t>
      </w:r>
      <w:r w:rsidRPr="00DB7992">
        <w:rPr>
          <w:rFonts w:ascii="Times New Roman" w:hAnsi="Times New Roman" w:cs="Times New Roman"/>
          <w:i/>
          <w:color w:val="auto"/>
          <w:lang w:val="ky-KG"/>
        </w:rPr>
        <w:t>292</w:t>
      </w:r>
      <w:r w:rsidR="009B0E9A">
        <w:rPr>
          <w:rFonts w:ascii="Times New Roman" w:hAnsi="Times New Roman" w:cs="Times New Roman"/>
          <w:i/>
          <w:color w:val="auto"/>
          <w:lang w:val="ky-KG"/>
        </w:rPr>
        <w:t>;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Ош шаары-</w:t>
      </w:r>
      <w:r w:rsidRPr="00A1641F">
        <w:rPr>
          <w:rFonts w:ascii="Times New Roman" w:hAnsi="Times New Roman" w:cs="Times New Roman"/>
          <w:i/>
          <w:color w:val="auto"/>
          <w:lang w:val="ky-KG"/>
        </w:rPr>
        <w:t>43</w:t>
      </w:r>
      <w:r w:rsidR="009B0E9A">
        <w:rPr>
          <w:rFonts w:ascii="Times New Roman" w:hAnsi="Times New Roman" w:cs="Times New Roman"/>
          <w:i/>
          <w:color w:val="auto"/>
          <w:lang w:val="ky-KG"/>
        </w:rPr>
        <w:t>;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Ош обл.-</w:t>
      </w:r>
      <w:r w:rsidR="00A1641F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</w:t>
      </w:r>
      <w:r w:rsidRPr="00A1641F">
        <w:rPr>
          <w:rFonts w:ascii="Times New Roman" w:hAnsi="Times New Roman" w:cs="Times New Roman"/>
          <w:i/>
          <w:color w:val="auto"/>
          <w:lang w:val="ky-KG"/>
        </w:rPr>
        <w:t>80</w:t>
      </w:r>
      <w:r w:rsidR="009B0E9A">
        <w:rPr>
          <w:rFonts w:ascii="Times New Roman" w:hAnsi="Times New Roman" w:cs="Times New Roman"/>
          <w:i/>
          <w:color w:val="auto"/>
          <w:lang w:val="ky-KG"/>
        </w:rPr>
        <w:t>;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Баткен обл.-</w:t>
      </w:r>
      <w:r w:rsidR="009B0E9A">
        <w:rPr>
          <w:rFonts w:ascii="Times New Roman" w:hAnsi="Times New Roman" w:cs="Times New Roman"/>
          <w:i/>
          <w:color w:val="auto"/>
          <w:lang w:val="ky-KG"/>
        </w:rPr>
        <w:t>29;</w:t>
      </w:r>
      <w:r w:rsidRPr="00DB7992">
        <w:rPr>
          <w:rFonts w:ascii="Times New Roman" w:hAnsi="Times New Roman" w:cs="Times New Roman"/>
          <w:i/>
          <w:color w:val="auto"/>
          <w:lang w:val="ky-KG"/>
        </w:rPr>
        <w:t xml:space="preserve"> 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>Жалал-Абад обл.-</w:t>
      </w:r>
      <w:r w:rsidRPr="00A1641F">
        <w:rPr>
          <w:rFonts w:ascii="Times New Roman" w:hAnsi="Times New Roman" w:cs="Times New Roman"/>
          <w:i/>
          <w:color w:val="auto"/>
          <w:lang w:val="ky-KG"/>
        </w:rPr>
        <w:t>88</w:t>
      </w:r>
      <w:r w:rsidR="009B0E9A">
        <w:rPr>
          <w:rFonts w:ascii="Times New Roman" w:hAnsi="Times New Roman" w:cs="Times New Roman"/>
          <w:b w:val="0"/>
          <w:i/>
          <w:color w:val="auto"/>
          <w:lang w:val="ky-KG"/>
        </w:rPr>
        <w:t>;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Ысык-Көл обл.-</w:t>
      </w:r>
      <w:r w:rsidRPr="00A1641F">
        <w:rPr>
          <w:rFonts w:ascii="Times New Roman" w:hAnsi="Times New Roman" w:cs="Times New Roman"/>
          <w:i/>
          <w:color w:val="auto"/>
          <w:lang w:val="ky-KG"/>
        </w:rPr>
        <w:t>106</w:t>
      </w:r>
      <w:r w:rsidR="009B0E9A">
        <w:rPr>
          <w:rFonts w:ascii="Times New Roman" w:hAnsi="Times New Roman" w:cs="Times New Roman"/>
          <w:i/>
          <w:color w:val="auto"/>
          <w:lang w:val="ky-KG"/>
        </w:rPr>
        <w:t>;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Нарын обл.-</w:t>
      </w:r>
      <w:r w:rsidRPr="00A1641F">
        <w:rPr>
          <w:rFonts w:ascii="Times New Roman" w:hAnsi="Times New Roman" w:cs="Times New Roman"/>
          <w:i/>
          <w:color w:val="auto"/>
          <w:lang w:val="ky-KG"/>
        </w:rPr>
        <w:t>48</w:t>
      </w:r>
      <w:r w:rsidR="009B0E9A">
        <w:rPr>
          <w:rFonts w:ascii="Times New Roman" w:hAnsi="Times New Roman" w:cs="Times New Roman"/>
          <w:b w:val="0"/>
          <w:i/>
          <w:color w:val="auto"/>
          <w:lang w:val="ky-KG"/>
        </w:rPr>
        <w:t>;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Талас обл.-</w:t>
      </w:r>
      <w:r w:rsidRPr="00A1641F">
        <w:rPr>
          <w:rFonts w:ascii="Times New Roman" w:hAnsi="Times New Roman" w:cs="Times New Roman"/>
          <w:i/>
          <w:color w:val="auto"/>
          <w:lang w:val="ky-KG"/>
        </w:rPr>
        <w:t>43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>).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eastAsiaTheme="majorEastAsia" w:hAnsi="Times New Roman" w:cs="Times New Roman"/>
          <w:b/>
          <w:bCs/>
          <w:sz w:val="28"/>
          <w:szCs w:val="28"/>
          <w:lang w:val="ky-KG"/>
        </w:rPr>
        <w:t xml:space="preserve"> </w:t>
      </w:r>
      <w:r w:rsidRPr="00DB7992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>Үй-бүлөлүк зомбулуктан жабыр тарткан адамдарга карата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DB7992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 xml:space="preserve">берилген коргоо ордерлери </w:t>
      </w:r>
      <w:r w:rsidR="00C4403C" w:rsidRPr="00DB7992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>128</w:t>
      </w:r>
      <w:r w:rsidRPr="00DB7992">
        <w:rPr>
          <w:rFonts w:ascii="Times New Roman" w:hAnsi="Times New Roman" w:cs="Times New Roman"/>
          <w:b/>
          <w:color w:val="0070C0"/>
          <w:sz w:val="28"/>
          <w:szCs w:val="28"/>
          <w:u w:val="single" w:color="FF0000"/>
          <w:lang w:val="ky-KG"/>
        </w:rPr>
        <w:t>8</w:t>
      </w:r>
      <w:r w:rsidRPr="00DB7992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 xml:space="preserve"> </w:t>
      </w:r>
      <w:r w:rsidRPr="00DB7992">
        <w:rPr>
          <w:rFonts w:ascii="Times New Roman" w:hAnsi="Times New Roman" w:cs="Times New Roman"/>
          <w:b/>
          <w:i/>
          <w:sz w:val="28"/>
          <w:szCs w:val="28"/>
          <w:lang w:val="ky-KG"/>
        </w:rPr>
        <w:t>(</w:t>
      </w:r>
      <w:r w:rsidR="00C4403C" w:rsidRPr="00DB7992">
        <w:rPr>
          <w:rFonts w:ascii="Times New Roman" w:hAnsi="Times New Roman" w:cs="Times New Roman"/>
          <w:b/>
          <w:i/>
          <w:sz w:val="28"/>
          <w:szCs w:val="28"/>
          <w:lang w:val="ky-KG"/>
        </w:rPr>
        <w:t>1314</w:t>
      </w:r>
      <w:r w:rsidRPr="00DB7992">
        <w:rPr>
          <w:rFonts w:ascii="Times New Roman" w:hAnsi="Times New Roman" w:cs="Times New Roman"/>
          <w:b/>
          <w:i/>
          <w:sz w:val="28"/>
          <w:szCs w:val="28"/>
          <w:lang w:val="ky-KG"/>
        </w:rPr>
        <w:t>), анын ичинен: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eastAsiaTheme="majorEastAsia" w:hAnsi="Times New Roman" w:cs="Times New Roman"/>
          <w:b/>
          <w:bCs/>
          <w:sz w:val="28"/>
          <w:szCs w:val="28"/>
          <w:lang w:val="ky-KG"/>
        </w:rPr>
        <w:t xml:space="preserve"> </w:t>
      </w:r>
      <w:r w:rsidR="00F614B3"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>жабыр тарткан эркектерге 59</w:t>
      </w:r>
      <w:r w:rsidRPr="00DB7992"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 xml:space="preserve"> (43);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F614B3"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>аялдарга 1192</w:t>
      </w:r>
      <w:r w:rsidRPr="00DB7992"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 xml:space="preserve"> (1228);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жашы жетелектерге 3</w:t>
      </w:r>
      <w:r w:rsidR="00F614B3"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(43),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 xml:space="preserve">анын ичинен: </w:t>
      </w:r>
      <w:r w:rsidRPr="00DB7992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эркек</w:t>
      </w:r>
      <w:r w:rsidR="00F614B3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балдарга -13 (21), кыздарга -24</w:t>
      </w:r>
      <w:r w:rsidRPr="00DB7992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(22).</w:t>
      </w:r>
    </w:p>
    <w:p w:rsidR="00F82267" w:rsidRDefault="00F82267" w:rsidP="00F82267">
      <w:pPr>
        <w:pStyle w:val="a3"/>
        <w:spacing w:after="0" w:line="240" w:lineRule="auto"/>
        <w:ind w:left="567"/>
        <w:jc w:val="both"/>
        <w:rPr>
          <w:rFonts w:ascii="Arial" w:hAnsi="Arial" w:cs="Arial"/>
          <w:b/>
          <w:i/>
          <w:sz w:val="8"/>
          <w:szCs w:val="8"/>
          <w:lang w:val="ky-KG"/>
        </w:rPr>
      </w:pPr>
    </w:p>
    <w:p w:rsidR="00F82267" w:rsidRPr="00C42958" w:rsidRDefault="00F82267" w:rsidP="00DB7992">
      <w:pPr>
        <w:pStyle w:val="a3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color w:val="404040" w:themeColor="text1" w:themeTint="BF"/>
          <w:sz w:val="28"/>
          <w:szCs w:val="28"/>
          <w:lang w:val="ky-KG"/>
        </w:rPr>
        <w:t xml:space="preserve"> </w:t>
      </w:r>
      <w:r w:rsidR="00DB7992">
        <w:rPr>
          <w:rFonts w:ascii="Times New Roman" w:hAnsi="Times New Roman" w:cs="Times New Roman"/>
          <w:color w:val="404040" w:themeColor="text1" w:themeTint="BF"/>
          <w:sz w:val="28"/>
          <w:szCs w:val="28"/>
          <w:lang w:val="ky-KG"/>
        </w:rPr>
        <w:tab/>
      </w:r>
      <w:r w:rsidRPr="00DB7992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 xml:space="preserve">Кыргыз Республикасынын Укук бузуулар жөнүндө Кодексинин 70-беренеси </w:t>
      </w:r>
      <w:r w:rsidR="00D76D1E" w:rsidRPr="00D76D1E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(үй-</w:t>
      </w:r>
      <w:r w:rsidRPr="00D76D1E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бүлөлүк зомбулук</w:t>
      </w:r>
      <w:r w:rsidRPr="00DB7992">
        <w:rPr>
          <w:rFonts w:ascii="Times New Roman" w:hAnsi="Times New Roman" w:cs="Times New Roman"/>
          <w:color w:val="404040" w:themeColor="text1" w:themeTint="BF"/>
          <w:sz w:val="28"/>
          <w:szCs w:val="28"/>
          <w:lang w:val="ky-KG"/>
        </w:rPr>
        <w:t>)</w:t>
      </w:r>
      <w:r w:rsidRPr="00DB7992"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lang w:val="ky-KG"/>
        </w:rPr>
        <w:t xml:space="preserve"> менен  укук бузуу жөнүндө </w:t>
      </w:r>
      <w:r w:rsidR="00A61F4D"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lang w:val="ky-KG"/>
        </w:rPr>
        <w:t>52</w:t>
      </w:r>
      <w:r w:rsidR="00F614B3"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lang w:val="ky-KG"/>
        </w:rPr>
        <w:t>8</w:t>
      </w:r>
      <w:r w:rsidR="00A61F4D"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lang w:val="ky-KG"/>
        </w:rPr>
        <w:t xml:space="preserve"> </w:t>
      </w:r>
      <w:r w:rsidRPr="00DB7992"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lang w:val="ky-KG"/>
        </w:rPr>
        <w:t xml:space="preserve">протоколдор түзүлүп сот органдарынын кароосуна жөнөтүлгөн, </w:t>
      </w:r>
      <w:r w:rsidRPr="00DB7992">
        <w:rPr>
          <w:rFonts w:ascii="Times New Roman" w:eastAsiaTheme="majorEastAsia" w:hAnsi="Times New Roman" w:cs="Times New Roman"/>
          <w:bCs/>
          <w:i/>
          <w:color w:val="404040" w:themeColor="text1" w:themeTint="BF"/>
          <w:sz w:val="28"/>
          <w:szCs w:val="28"/>
          <w:lang w:val="ky-KG"/>
        </w:rPr>
        <w:t>алардын ичинен:</w:t>
      </w:r>
      <w:r w:rsidRPr="00DB7992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ky-KG"/>
        </w:rPr>
        <w:t xml:space="preserve"> </w:t>
      </w:r>
      <w:r w:rsidRPr="00DB7992">
        <w:rPr>
          <w:rFonts w:ascii="Times New Roman" w:eastAsiaTheme="majorEastAsia" w:hAnsi="Times New Roman" w:cs="Times New Roman"/>
          <w:bCs/>
          <w:i/>
          <w:color w:val="404040" w:themeColor="text1" w:themeTint="BF"/>
          <w:sz w:val="28"/>
          <w:szCs w:val="28"/>
          <w:lang w:val="ky-KG"/>
        </w:rPr>
        <w:t>(</w:t>
      </w:r>
      <w:r w:rsidRPr="00DB7992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Бишкек ш.-</w:t>
      </w:r>
      <w:r w:rsidR="00DB7992" w:rsidRPr="00F614B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ky-KG"/>
        </w:rPr>
        <w:t>250</w:t>
      </w:r>
      <w:r w:rsidRPr="00DB7992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, Чүй обл.-</w:t>
      </w:r>
      <w:r w:rsidR="0082151B" w:rsidRPr="00F614B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ky-KG"/>
        </w:rPr>
        <w:t>118;</w:t>
      </w:r>
      <w:r w:rsidRPr="00DB7992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 xml:space="preserve"> Ысык-Көл обл.-</w:t>
      </w:r>
      <w:r w:rsidR="00C42958" w:rsidRPr="00F614B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ky-KG"/>
        </w:rPr>
        <w:t>43;</w:t>
      </w:r>
      <w:r w:rsidRPr="00DB7992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 xml:space="preserve"> Нарын обл.</w:t>
      </w:r>
      <w:r w:rsidR="00500FCC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-</w:t>
      </w:r>
      <w:r w:rsidR="00500FCC" w:rsidRPr="00F614B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ky-KG"/>
        </w:rPr>
        <w:t>2</w:t>
      </w:r>
      <w:r w:rsidR="00F614B3" w:rsidRPr="00F614B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ky-KG"/>
        </w:rPr>
        <w:t>7</w:t>
      </w:r>
      <w:r w:rsidR="00500FCC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;</w:t>
      </w:r>
      <w:r w:rsidR="00F614B3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 xml:space="preserve">  </w:t>
      </w:r>
      <w:r w:rsidR="00A61F4D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Ош ш.-</w:t>
      </w:r>
      <w:r w:rsidR="00A61F4D" w:rsidRPr="00F614B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ky-KG"/>
        </w:rPr>
        <w:t>11;</w:t>
      </w:r>
      <w:r w:rsidRPr="00DB7992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 xml:space="preserve"> Ош обл.-</w:t>
      </w:r>
      <w:r w:rsidR="00BB0CB5" w:rsidRPr="00F614B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ky-KG"/>
        </w:rPr>
        <w:t>21</w:t>
      </w:r>
      <w:r w:rsidR="00C4295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;</w:t>
      </w:r>
      <w:r w:rsidRPr="00DB7992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 xml:space="preserve"> Жалал-Абад обл.-</w:t>
      </w:r>
      <w:r w:rsidR="00DB7992" w:rsidRPr="00F614B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ky-KG"/>
        </w:rPr>
        <w:t>28</w:t>
      </w:r>
      <w:r w:rsidR="00DB7992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;</w:t>
      </w:r>
      <w:r w:rsidRPr="00DB7992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 xml:space="preserve"> Талас обл.-</w:t>
      </w:r>
      <w:r w:rsidR="00FB798C" w:rsidRPr="00F614B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ky-KG"/>
        </w:rPr>
        <w:t>24</w:t>
      </w:r>
      <w:r w:rsidR="00FB798C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;</w:t>
      </w:r>
      <w:r w:rsidRPr="00DB7992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 xml:space="preserve"> Баткен обл.-</w:t>
      </w:r>
      <w:r w:rsidR="00500FCC" w:rsidRPr="00F614B3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ky-KG"/>
        </w:rPr>
        <w:t>6</w:t>
      </w:r>
      <w:r w:rsidR="00DB7992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)</w:t>
      </w:r>
      <w:r w:rsidRPr="00DB7992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ky-KG"/>
        </w:rPr>
        <w:t>.</w:t>
      </w:r>
    </w:p>
    <w:p w:rsidR="00F82267" w:rsidRPr="00DB7992" w:rsidRDefault="00F82267" w:rsidP="00F82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>Түзүлгөн протоколдор боюнча сот тарабынан чыгарылган чечимдер:</w:t>
      </w:r>
    </w:p>
    <w:p w:rsidR="00F82267" w:rsidRPr="00DB7992" w:rsidRDefault="004B06DB" w:rsidP="00F82267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 </w:t>
      </w:r>
      <w:r w:rsidR="00F82267" w:rsidRPr="00DB7992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 </w:t>
      </w:r>
      <w:r w:rsidR="00F82267" w:rsidRPr="00DB7992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камакка алынган</w:t>
      </w:r>
      <w:r w:rsidR="00F82267" w:rsidRPr="00DB7992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ky-KG"/>
        </w:rPr>
        <w:t xml:space="preserve"> </w:t>
      </w:r>
      <w:r w:rsidR="00F82267" w:rsidRPr="00DB7992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жарандар</w:t>
      </w:r>
      <w:r w:rsidR="00A61F4D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дын саны -</w:t>
      </w:r>
      <w:r w:rsidR="00A61F4D" w:rsidRPr="009B0E9A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ky-KG"/>
        </w:rPr>
        <w:t>181</w:t>
      </w:r>
      <w:r w:rsidR="00F82267" w:rsidRPr="00DB7992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, </w:t>
      </w:r>
      <w:r w:rsidR="00F82267"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алардын ичинен:</w:t>
      </w:r>
      <w:r w:rsidR="00F82267" w:rsidRPr="00DB7992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 </w:t>
      </w:r>
      <w:r w:rsidR="009B0E9A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                     </w:t>
      </w:r>
      <w:r w:rsidR="00F82267"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(</w:t>
      </w:r>
      <w:r w:rsidR="009B0E9A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</w:t>
      </w:r>
      <w:r w:rsidR="00F82267"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Бишкек ш.-</w:t>
      </w:r>
      <w:r w:rsidR="00DB7992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107</w:t>
      </w:r>
      <w:r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;</w:t>
      </w:r>
      <w:r w:rsidR="009B0E9A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 xml:space="preserve"> </w:t>
      </w:r>
      <w:r w:rsidR="00F82267"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Чүй обл.-</w:t>
      </w:r>
      <w:r w:rsidR="0082151B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3</w:t>
      </w:r>
      <w:r w:rsidR="00F82267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9</w:t>
      </w:r>
      <w:r w:rsidR="00F82267"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 Ысык-Көл обл.-</w:t>
      </w:r>
      <w:r w:rsidR="00C42958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10</w:t>
      </w:r>
      <w:r w:rsidR="00F82267"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; </w:t>
      </w:r>
      <w:r w:rsidR="00F82267" w:rsidRPr="00500FCC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Нарын обл.-</w:t>
      </w:r>
      <w:r w:rsidR="00845D1E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3</w:t>
      </w:r>
      <w:r w:rsidR="00F82267" w:rsidRPr="00500FCC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;</w:t>
      </w:r>
      <w:r w:rsidR="00F82267"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</w:t>
      </w:r>
      <w:r w:rsidR="00C42958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Ош ш.-</w:t>
      </w:r>
      <w:r w:rsidR="00C42958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1</w:t>
      </w:r>
      <w:r w:rsidR="00C42958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</w:t>
      </w:r>
      <w:r w:rsidR="009B0E9A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   </w:t>
      </w:r>
      <w:r w:rsidR="00C42958" w:rsidRPr="00C422CF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Ош обл.-</w:t>
      </w:r>
      <w:r w:rsidR="00BB0CB5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5</w:t>
      </w:r>
      <w:r w:rsidR="00C42958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;</w:t>
      </w:r>
      <w:r w:rsidR="00C42958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</w:t>
      </w:r>
      <w:r w:rsidR="00F82267"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Жалал-Абад обл.-</w:t>
      </w:r>
      <w:r w:rsidR="00DB7992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9</w:t>
      </w:r>
      <w:r w:rsidR="00F82267"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 Талас обл.-</w:t>
      </w:r>
      <w:r w:rsidR="00FB798C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7</w:t>
      </w:r>
      <w:r w:rsidR="00F82267"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)</w:t>
      </w:r>
      <w:r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</w:t>
      </w:r>
    </w:p>
    <w:p w:rsidR="00F82267" w:rsidRDefault="00F82267" w:rsidP="00F82267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</w:pPr>
      <w:r w:rsidRPr="00DB7992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 </w:t>
      </w:r>
      <w:r w:rsidRPr="00DB7992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коомдук ишке тартылгандар -</w:t>
      </w:r>
      <w:r w:rsidR="00A61F4D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 </w:t>
      </w:r>
      <w:r w:rsidR="00A61F4D" w:rsidRPr="009B0E9A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ky-KG"/>
        </w:rPr>
        <w:t>261</w:t>
      </w:r>
      <w:r w:rsidRPr="00DB7992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, </w:t>
      </w:r>
      <w:r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алардын ичинен:</w:t>
      </w:r>
      <w:r w:rsidRPr="00DB7992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 </w:t>
      </w:r>
      <w:r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(Бишкек ш.-</w:t>
      </w:r>
      <w:r w:rsidR="00DB7992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111</w:t>
      </w:r>
      <w:r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 Чүй обл.-</w:t>
      </w:r>
      <w:r w:rsidR="0082151B" w:rsidRPr="0082151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4</w:t>
      </w:r>
      <w:r w:rsidRPr="00DB7992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8;</w:t>
      </w:r>
      <w:r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</w:t>
      </w:r>
      <w:r w:rsidR="009B0E9A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</w:t>
      </w:r>
      <w:r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Ысык-Көл обл.-</w:t>
      </w:r>
      <w:r w:rsidR="00C42958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29</w:t>
      </w:r>
      <w:r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; </w:t>
      </w:r>
      <w:r w:rsidR="009B0E9A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</w:t>
      </w:r>
      <w:r w:rsidRPr="00500FCC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Нарын обл.-</w:t>
      </w:r>
      <w:r w:rsidR="00845D1E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1</w:t>
      </w:r>
      <w:r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8</w:t>
      </w:r>
      <w:r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</w:t>
      </w:r>
      <w:r w:rsidR="00C422CF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</w:t>
      </w:r>
      <w:r w:rsidR="00C42958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Ош ш.-</w:t>
      </w:r>
      <w:r w:rsidR="00C42958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5</w:t>
      </w:r>
      <w:r w:rsidR="00C42958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</w:t>
      </w:r>
      <w:r w:rsidR="00BB0CB5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</w:t>
      </w:r>
      <w:r w:rsidR="00C42958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Ош обл.-</w:t>
      </w:r>
      <w:r w:rsidR="00BB0CB5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12</w:t>
      </w:r>
      <w:r w:rsidR="00C42958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</w:t>
      </w:r>
      <w:r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Жалал-Абад обл.-</w:t>
      </w:r>
      <w:r w:rsidR="00DB7992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17</w:t>
      </w:r>
      <w:r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; </w:t>
      </w:r>
      <w:r w:rsidR="009B0E9A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</w:t>
      </w:r>
      <w:r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Талас обл.-</w:t>
      </w:r>
      <w:r w:rsidR="00FB798C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15</w:t>
      </w:r>
      <w:r w:rsidRPr="00DB7992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 xml:space="preserve">; </w:t>
      </w:r>
      <w:r w:rsidR="009B0E9A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 xml:space="preserve"> </w:t>
      </w:r>
      <w:r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Баткен обл.-</w:t>
      </w:r>
      <w:r w:rsidR="00CC2A84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6</w:t>
      </w:r>
      <w:r w:rsidR="00FD13FE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).</w:t>
      </w:r>
    </w:p>
    <w:p w:rsidR="00DB7992" w:rsidRPr="009B0E9A" w:rsidRDefault="00FD13FE" w:rsidP="009B0E9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КРнын Укук бузуулар жөнүндө кодексинин 70-беренесинде </w:t>
      </w:r>
      <w:r w:rsidRPr="009B0E9A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“40 саатка коомдук иштерге тартууга, же болбосо үчтөн жети суткага чейин камакка алуу”</w:t>
      </w:r>
      <w:r w:rsidRPr="00FD13FE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>жаза чарасы</w:t>
      </w:r>
      <w:r w:rsidR="009B0E9A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 көрсөтүлгөн, бирок ушу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>л эле кодекстин 30-бер. 3-б. жана 33-бер.4-б</w:t>
      </w:r>
      <w:r w:rsidR="009B0E9A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. талаптарына ылайык,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>көрсөтүлг</w:t>
      </w:r>
      <w:r w:rsidR="009B0E9A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өн жаза чаралары “элүү беш жаштан ашкан аялдарга жана алтымыш жаштан ашкан эркектерге, кош бойлуу аялдарга, үч жашка чейинки балдары бар аялдарга, биринчи же экинчи топтогу майыптуулугу бар, ден-соолугунун мүмкүнчүлүгү чектелген адамдарга карата колдонулбаарын эске алуу менен, </w:t>
      </w:r>
      <w:r w:rsidR="00DB7992" w:rsidRPr="00500FCC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сот тарабынан “эскертүү” че</w:t>
      </w:r>
      <w:r w:rsidR="00845D1E" w:rsidRPr="00500FCC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чими чыккан протоколдордун саны</w:t>
      </w:r>
      <w:r w:rsidR="00845D1E" w:rsidRPr="00D76D1E">
        <w:rPr>
          <w:rFonts w:ascii="Times New Roman" w:eastAsiaTheme="majorEastAsia" w:hAnsi="Times New Roman" w:cs="Times New Roman"/>
          <w:bCs/>
          <w:i/>
          <w:color w:val="FF0000"/>
          <w:sz w:val="28"/>
          <w:szCs w:val="28"/>
          <w:lang w:val="ky-KG"/>
        </w:rPr>
        <w:t>-</w:t>
      </w:r>
      <w:r w:rsidR="00A61F4D" w:rsidRPr="009B0E9A">
        <w:rPr>
          <w:rFonts w:ascii="Times New Roman" w:eastAsiaTheme="majorEastAsia" w:hAnsi="Times New Roman" w:cs="Times New Roman"/>
          <w:b/>
          <w:bCs/>
          <w:i/>
          <w:color w:val="FF0000"/>
          <w:sz w:val="28"/>
          <w:szCs w:val="28"/>
          <w:lang w:val="ky-KG"/>
        </w:rPr>
        <w:t>20</w:t>
      </w:r>
      <w:r w:rsidR="00845D1E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</w:t>
      </w:r>
      <w:r w:rsidR="004E267D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(</w:t>
      </w:r>
      <w:r w:rsidR="00C42958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Бишкек-</w:t>
      </w:r>
      <w:r w:rsidR="00C42958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16</w:t>
      </w:r>
      <w:r w:rsidR="00C42958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</w:t>
      </w:r>
      <w:r w:rsidR="009B0E9A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</w:t>
      </w:r>
      <w:r w:rsidR="0082151B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Чуй обл.-</w:t>
      </w:r>
      <w:r w:rsidR="0082151B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1</w:t>
      </w:r>
      <w:r w:rsidR="0082151B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</w:t>
      </w:r>
      <w:r w:rsidR="009B0E9A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        </w:t>
      </w:r>
      <w:r w:rsidR="0082151B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</w:t>
      </w:r>
      <w:r w:rsidR="00845D1E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Жалал-Абад-</w:t>
      </w:r>
      <w:r w:rsidR="00845D1E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1</w:t>
      </w:r>
      <w:r w:rsidR="00845D1E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</w:t>
      </w:r>
      <w:r w:rsidR="00C422CF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Ош обл.-</w:t>
      </w:r>
      <w:r w:rsidR="00BB0CB5" w:rsidRPr="004B06DB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2</w:t>
      </w:r>
      <w:r w:rsidR="00A61F4D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);</w:t>
      </w:r>
    </w:p>
    <w:p w:rsidR="00F82267" w:rsidRPr="00DB7992" w:rsidRDefault="00F82267" w:rsidP="00F82267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</w:pPr>
      <w:r w:rsidRPr="00DB7992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lastRenderedPageBreak/>
        <w:t xml:space="preserve">- </w:t>
      </w:r>
      <w:r w:rsidRPr="00DB7992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соттун кароосундагы </w:t>
      </w:r>
      <w:r w:rsidR="00DB7992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чечими чыга элек </w:t>
      </w:r>
      <w:r w:rsidRPr="00DB7992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укук бузуу жөнүндөгү протоколдор</w:t>
      </w:r>
      <w:r w:rsidR="00C42958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дун саны-</w:t>
      </w:r>
      <w:r w:rsidR="00CB099F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40</w:t>
      </w:r>
      <w:r w:rsidR="00C42958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 </w:t>
      </w:r>
      <w:r w:rsidR="00C42958" w:rsidRPr="00C42958">
        <w:rPr>
          <w:rFonts w:ascii="Times New Roman" w:eastAsiaTheme="majorEastAsia" w:hAnsi="Times New Roman" w:cs="Times New Roman"/>
          <w:bCs/>
          <w:color w:val="595959" w:themeColor="text1" w:themeTint="A6"/>
          <w:sz w:val="28"/>
          <w:szCs w:val="28"/>
          <w:lang w:val="ky-KG"/>
        </w:rPr>
        <w:t>(</w:t>
      </w:r>
      <w:r w:rsidR="00DB7992" w:rsidRPr="00C42958">
        <w:rPr>
          <w:rFonts w:ascii="Times New Roman" w:eastAsiaTheme="majorEastAsia" w:hAnsi="Times New Roman" w:cs="Times New Roman"/>
          <w:bCs/>
          <w:i/>
          <w:color w:val="404040" w:themeColor="text1" w:themeTint="BF"/>
          <w:sz w:val="28"/>
          <w:szCs w:val="28"/>
          <w:lang w:val="ky-KG"/>
        </w:rPr>
        <w:t>Бишкек-</w:t>
      </w:r>
      <w:r w:rsidR="00CB099F">
        <w:rPr>
          <w:rFonts w:ascii="Times New Roman" w:eastAsiaTheme="majorEastAsia" w:hAnsi="Times New Roman" w:cs="Times New Roman"/>
          <w:bCs/>
          <w:i/>
          <w:color w:val="404040" w:themeColor="text1" w:themeTint="BF"/>
          <w:sz w:val="28"/>
          <w:szCs w:val="28"/>
          <w:lang w:val="ky-KG"/>
        </w:rPr>
        <w:t>8</w:t>
      </w:r>
      <w:r w:rsidR="00DB7992" w:rsidRPr="00C42958">
        <w:rPr>
          <w:rFonts w:ascii="Times New Roman" w:eastAsiaTheme="majorEastAsia" w:hAnsi="Times New Roman" w:cs="Times New Roman"/>
          <w:bCs/>
          <w:i/>
          <w:color w:val="404040" w:themeColor="text1" w:themeTint="BF"/>
          <w:sz w:val="28"/>
          <w:szCs w:val="28"/>
          <w:lang w:val="ky-KG"/>
        </w:rPr>
        <w:t>;</w:t>
      </w:r>
      <w:r w:rsidR="00333DCA">
        <w:rPr>
          <w:rFonts w:ascii="Times New Roman" w:eastAsiaTheme="majorEastAsia" w:hAnsi="Times New Roman" w:cs="Times New Roman"/>
          <w:bCs/>
          <w:i/>
          <w:color w:val="404040" w:themeColor="text1" w:themeTint="BF"/>
          <w:sz w:val="28"/>
          <w:szCs w:val="28"/>
          <w:lang w:val="ky-KG"/>
        </w:rPr>
        <w:t xml:space="preserve"> </w:t>
      </w:r>
      <w:r w:rsidRPr="00DB799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Чуй</w:t>
      </w:r>
      <w:r w:rsidR="00333DCA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 обл.-</w:t>
      </w:r>
      <w:r w:rsidR="00333DCA" w:rsidRPr="004B06D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1</w:t>
      </w:r>
      <w:r w:rsidR="00CB099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9</w:t>
      </w:r>
      <w:r w:rsidR="00333DCA" w:rsidRPr="004B06D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;</w:t>
      </w:r>
      <w:r w:rsidRPr="00DB799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 </w:t>
      </w:r>
      <w:r w:rsidRPr="00DB799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 </w:t>
      </w:r>
      <w:r w:rsidR="004B06DB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Нарын </w:t>
      </w:r>
      <w:r w:rsidRPr="00DB799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обл</w:t>
      </w:r>
      <w:r w:rsidRPr="00DB799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.-</w:t>
      </w:r>
      <w:r w:rsidR="003779D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3</w:t>
      </w:r>
      <w:r w:rsidRPr="00DB799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; </w:t>
      </w:r>
      <w:r w:rsidR="00C42958" w:rsidRPr="00BB0CB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Ош ш</w:t>
      </w:r>
      <w:r w:rsidR="00C4295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.-5; </w:t>
      </w:r>
      <w:r w:rsidRPr="00DB799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Ош.обл</w:t>
      </w:r>
      <w:r w:rsidRPr="00DB799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.- </w:t>
      </w:r>
      <w:r w:rsidR="00BB0CB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2</w:t>
      </w:r>
      <w:r w:rsidRPr="00DB799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; </w:t>
      </w:r>
      <w:r w:rsidRPr="00DB799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Жалал-Абад обл</w:t>
      </w:r>
      <w:r w:rsidRPr="00DB799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.-1; </w:t>
      </w:r>
      <w:r w:rsidRPr="00DB799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Талас.обл.-</w:t>
      </w:r>
      <w:r w:rsidR="00554ACD" w:rsidRPr="004B06D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2</w:t>
      </w:r>
      <w:r w:rsidRPr="00DB799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)</w:t>
      </w:r>
      <w:r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</w:t>
      </w:r>
    </w:p>
    <w:p w:rsidR="00CB099F" w:rsidRDefault="007475E5" w:rsidP="00CB099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</w:pPr>
      <w:r w:rsidRPr="00DB7992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Укук бузуулар </w:t>
      </w:r>
      <w:r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Кодексинин 510-беренесинин 4-б. </w:t>
      </w:r>
      <w:r w:rsidRPr="007475E5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укук бузуу жагдайынын жана курамынын жоктугу негизинде, </w:t>
      </w:r>
      <w:r w:rsidR="00F82267" w:rsidRPr="007475E5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кыскартылган  п</w:t>
      </w:r>
      <w:r w:rsidR="00F82267" w:rsidRPr="00DB7992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ротокол</w:t>
      </w:r>
      <w:r w:rsidR="00D76D1E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дордун саны</w:t>
      </w:r>
      <w:r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   </w:t>
      </w:r>
      <w:r w:rsidR="00D76D1E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-</w:t>
      </w:r>
      <w:r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 </w:t>
      </w:r>
      <w:r w:rsidR="00D76D1E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>23</w:t>
      </w:r>
      <w:r w:rsidR="00F82267" w:rsidRPr="00DB7992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 </w:t>
      </w:r>
      <w:r w:rsidR="00D76D1E">
        <w:rPr>
          <w:rFonts w:ascii="Times New Roman" w:eastAsiaTheme="majorEastAsia" w:hAnsi="Times New Roman" w:cs="Times New Roman"/>
          <w:bCs/>
          <w:i/>
          <w:sz w:val="28"/>
          <w:szCs w:val="28"/>
          <w:u w:val="single"/>
          <w:lang w:val="ky-KG"/>
        </w:rPr>
        <w:t>(</w:t>
      </w:r>
      <w:r w:rsidR="00DB7992" w:rsidRPr="007475E5">
        <w:rPr>
          <w:rFonts w:ascii="Times New Roman" w:eastAsiaTheme="majorEastAsia" w:hAnsi="Times New Roman" w:cs="Times New Roman"/>
          <w:bCs/>
          <w:i/>
          <w:color w:val="404040" w:themeColor="text1" w:themeTint="BF"/>
          <w:sz w:val="28"/>
          <w:szCs w:val="28"/>
          <w:lang w:val="ky-KG"/>
        </w:rPr>
        <w:t>Бишкек-</w:t>
      </w:r>
      <w:r w:rsidR="00DB7992" w:rsidRPr="007475E5">
        <w:rPr>
          <w:rFonts w:ascii="Times New Roman" w:eastAsiaTheme="majorEastAsia" w:hAnsi="Times New Roman" w:cs="Times New Roman"/>
          <w:b/>
          <w:bCs/>
          <w:i/>
          <w:color w:val="404040" w:themeColor="text1" w:themeTint="BF"/>
          <w:sz w:val="28"/>
          <w:szCs w:val="28"/>
          <w:lang w:val="ky-KG"/>
        </w:rPr>
        <w:t>8</w:t>
      </w:r>
      <w:r w:rsidR="00845D1E" w:rsidRPr="007475E5">
        <w:rPr>
          <w:rFonts w:ascii="Times New Roman" w:eastAsiaTheme="majorEastAsia" w:hAnsi="Times New Roman" w:cs="Times New Roman"/>
          <w:b/>
          <w:bCs/>
          <w:i/>
          <w:color w:val="404040" w:themeColor="text1" w:themeTint="BF"/>
          <w:sz w:val="28"/>
          <w:szCs w:val="28"/>
          <w:lang w:val="ky-KG"/>
        </w:rPr>
        <w:t>;</w:t>
      </w:r>
      <w:r w:rsidR="0082151B" w:rsidRPr="007475E5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Чуй обл.-</w:t>
      </w:r>
      <w:r w:rsidR="0082151B" w:rsidRPr="007475E5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11</w:t>
      </w:r>
      <w:r w:rsidR="0082151B" w:rsidRPr="007475E5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</w:t>
      </w:r>
      <w:r w:rsidR="00845D1E" w:rsidRPr="007475E5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Жалал-Абад-</w:t>
      </w:r>
      <w:r w:rsidR="00845D1E" w:rsidRPr="007475E5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1</w:t>
      </w:r>
      <w:r w:rsidR="00845D1E" w:rsidRPr="007475E5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;</w:t>
      </w:r>
      <w:r w:rsidR="00D76D1E" w:rsidRPr="007475E5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 xml:space="preserve"> Ысык-Кол-</w:t>
      </w:r>
      <w:r w:rsidR="00D76D1E" w:rsidRPr="007475E5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  <w:t>3</w:t>
      </w:r>
      <w:bookmarkStart w:id="0" w:name="st_72"/>
      <w:r w:rsidR="009B0E9A"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  <w:t>).</w:t>
      </w:r>
    </w:p>
    <w:p w:rsidR="009B0E9A" w:rsidRDefault="009B0E9A" w:rsidP="00CB099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</w:pPr>
    </w:p>
    <w:p w:rsidR="00F82267" w:rsidRPr="00D76D1E" w:rsidRDefault="004E267D" w:rsidP="00BB0CB5">
      <w:pPr>
        <w:shd w:val="clear" w:color="auto" w:fill="FFFFFF"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D76D1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>Кыргыз Республикасынын Укук бузуулар жөнүндө Кодексинин 72-беренеси</w:t>
      </w:r>
      <w:r w:rsidRPr="00D76D1E">
        <w:rPr>
          <w:rFonts w:ascii="Times New Roman" w:hAnsi="Times New Roman" w:cs="Times New Roman"/>
          <w:color w:val="404040" w:themeColor="text1" w:themeTint="BF"/>
          <w:sz w:val="28"/>
          <w:szCs w:val="28"/>
          <w:lang w:val="ky-KG"/>
        </w:rPr>
        <w:t xml:space="preserve"> </w:t>
      </w:r>
      <w:r w:rsidRPr="00D76D1E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(</w:t>
      </w:r>
      <w:r w:rsidRPr="00D76D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y-KG" w:eastAsia="ru-RU"/>
        </w:rPr>
        <w:t>Үй-бүлөлүк зомбулук жасаган адамдын түзөтүү программасынан өтүүдөн баш тартуусу</w:t>
      </w:r>
      <w:r w:rsidRPr="00D76D1E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)</w:t>
      </w:r>
      <w:r w:rsidRPr="00D76D1E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ky-KG"/>
        </w:rPr>
        <w:t xml:space="preserve"> менен  укук бузуу жөнүндө 2 протокол түзүлүп </w:t>
      </w:r>
      <w:r w:rsidRPr="00D76D1E">
        <w:rPr>
          <w:rFonts w:ascii="Times New Roman" w:eastAsiaTheme="majorEastAsia" w:hAnsi="Times New Roman" w:cs="Times New Roman"/>
          <w:bCs/>
          <w:i/>
          <w:color w:val="404040" w:themeColor="text1" w:themeTint="BF"/>
          <w:sz w:val="28"/>
          <w:szCs w:val="28"/>
          <w:lang w:val="ky-KG"/>
        </w:rPr>
        <w:t>(Ысык-Кол),</w:t>
      </w:r>
      <w:r w:rsidRPr="00D76D1E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ky-KG"/>
        </w:rPr>
        <w:t xml:space="preserve"> сот органдарынын чечими менен 2 жаран коомдук ишке тартылышкан. </w:t>
      </w:r>
      <w:r w:rsidR="00A741AF" w:rsidRPr="00D76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 w:eastAsia="ru-RU"/>
        </w:rPr>
        <w:t xml:space="preserve"> </w:t>
      </w:r>
      <w:bookmarkEnd w:id="0"/>
      <w:r w:rsidR="00F82267" w:rsidRPr="00D76D1E">
        <w:rPr>
          <w:rFonts w:ascii="Times New Roman" w:eastAsiaTheme="majorEastAsia" w:hAnsi="Times New Roman" w:cs="Times New Roman"/>
          <w:bCs/>
          <w:i/>
          <w:sz w:val="28"/>
          <w:szCs w:val="32"/>
          <w:lang w:val="ky-KG"/>
        </w:rPr>
        <w:t xml:space="preserve"> </w:t>
      </w:r>
    </w:p>
    <w:p w:rsidR="00F82267" w:rsidRPr="00D76D1E" w:rsidRDefault="00F82267" w:rsidP="00F82267">
      <w:pPr>
        <w:pBdr>
          <w:bottom w:val="single" w:sz="4" w:space="29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76D1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 xml:space="preserve">  Кылмыш иши козголуп, сотко чейинки өндүрүш иштери жүргүзүлүүдө 73 (+11) 62 факты боюнча</w:t>
      </w:r>
      <w:r w:rsidRPr="00D76D1E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 xml:space="preserve"> 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>(Бишкек ш.-4, Ош ш.-</w:t>
      </w:r>
      <w:r w:rsidRPr="00D76D1E">
        <w:rPr>
          <w:rFonts w:ascii="Times New Roman" w:hAnsi="Times New Roman" w:cs="Times New Roman"/>
          <w:b/>
          <w:i/>
          <w:sz w:val="28"/>
          <w:szCs w:val="28"/>
          <w:lang w:val="ky-KG"/>
        </w:rPr>
        <w:t>8,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Чүй обл.-18</w:t>
      </w:r>
      <w:r w:rsidRPr="00D76D1E">
        <w:rPr>
          <w:rFonts w:ascii="Times New Roman" w:hAnsi="Times New Roman" w:cs="Times New Roman"/>
          <w:b/>
          <w:i/>
          <w:sz w:val="28"/>
          <w:szCs w:val="28"/>
          <w:lang w:val="ky-KG"/>
        </w:rPr>
        <w:t>,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Ысык-Көл обл.-8</w:t>
      </w:r>
      <w:r w:rsidRPr="00D76D1E">
        <w:rPr>
          <w:rFonts w:ascii="Times New Roman" w:hAnsi="Times New Roman" w:cs="Times New Roman"/>
          <w:b/>
          <w:i/>
          <w:sz w:val="28"/>
          <w:szCs w:val="28"/>
          <w:lang w:val="ky-KG"/>
        </w:rPr>
        <w:t>,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Нарын обл.-3, Ош обл.-13, Жалал-Абад обл.-17, Талас обл.-2, Баткен обл.-0), </w:t>
      </w:r>
      <w:r w:rsidRPr="00D76D1E">
        <w:rPr>
          <w:rFonts w:ascii="Times New Roman" w:hAnsi="Times New Roman" w:cs="Times New Roman"/>
          <w:b/>
          <w:i/>
          <w:sz w:val="28"/>
          <w:szCs w:val="28"/>
          <w:lang w:val="ky-KG"/>
        </w:rPr>
        <w:t>а</w:t>
      </w:r>
      <w:r w:rsidRPr="00D76D1E">
        <w:rPr>
          <w:rFonts w:ascii="Times New Roman" w:hAnsi="Times New Roman" w:cs="Times New Roman"/>
          <w:b/>
          <w:sz w:val="28"/>
          <w:szCs w:val="28"/>
          <w:lang w:val="ky-KG"/>
        </w:rPr>
        <w:t>нын ичинен</w:t>
      </w:r>
      <w:r w:rsidRPr="00D76D1E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F82267" w:rsidRPr="00D76D1E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</w:pPr>
      <w:r w:rsidRPr="00D76D1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76D1E">
        <w:rPr>
          <w:rFonts w:ascii="Times New Roman" w:hAnsi="Times New Roman" w:cs="Times New Roman"/>
          <w:b/>
          <w:sz w:val="28"/>
          <w:szCs w:val="28"/>
          <w:lang w:val="ky-KG"/>
        </w:rPr>
        <w:t>Сотко жөнөтүлгөнү -37</w:t>
      </w:r>
      <w:r w:rsidRPr="00D76D1E">
        <w:rPr>
          <w:rFonts w:ascii="Times New Roman" w:hAnsi="Times New Roman" w:cs="Times New Roman"/>
          <w:sz w:val="28"/>
          <w:szCs w:val="28"/>
          <w:lang w:val="ky-KG"/>
        </w:rPr>
        <w:t xml:space="preserve"> (+29) 8</w:t>
      </w:r>
      <w:r w:rsidRPr="00D76D1E">
        <w:rPr>
          <w:rFonts w:ascii="Times New Roman" w:hAnsi="Times New Roman" w:cs="Times New Roman"/>
          <w:b/>
          <w:sz w:val="28"/>
          <w:szCs w:val="28"/>
          <w:lang w:val="ky-KG"/>
        </w:rPr>
        <w:t xml:space="preserve">; </w:t>
      </w:r>
    </w:p>
    <w:p w:rsidR="00F82267" w:rsidRPr="00D76D1E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</w:pPr>
      <w:r w:rsidRPr="00D76D1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Кыскартылган сотко чейинки өндүрүш иштери -23 </w:t>
      </w:r>
      <w:r w:rsidRPr="00D76D1E">
        <w:rPr>
          <w:rFonts w:ascii="Times New Roman" w:hAnsi="Times New Roman" w:cs="Times New Roman"/>
          <w:sz w:val="28"/>
          <w:szCs w:val="28"/>
          <w:lang w:val="ky-KG"/>
        </w:rPr>
        <w:t xml:space="preserve">(+4) 19; </w:t>
      </w:r>
    </w:p>
    <w:p w:rsidR="00F82267" w:rsidRPr="00D76D1E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</w:pPr>
      <w:r w:rsidRPr="00D76D1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Өндүрүштө - 13 </w:t>
      </w:r>
      <w:r w:rsidRPr="00D76D1E">
        <w:rPr>
          <w:rFonts w:ascii="Times New Roman" w:hAnsi="Times New Roman" w:cs="Times New Roman"/>
          <w:sz w:val="28"/>
          <w:szCs w:val="28"/>
          <w:lang w:val="ky-KG"/>
        </w:rPr>
        <w:t>(-22) 35.</w:t>
      </w:r>
    </w:p>
    <w:p w:rsidR="00F82267" w:rsidRPr="00DB7992" w:rsidRDefault="00F82267" w:rsidP="00F82267">
      <w:pPr>
        <w:pBdr>
          <w:bottom w:val="single" w:sz="4" w:space="29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F82267" w:rsidRPr="00DB7992" w:rsidRDefault="00F82267" w:rsidP="00F82267">
      <w:pPr>
        <w:pBdr>
          <w:bottom w:val="single" w:sz="4" w:space="29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>Кыргыз Республикасынын Кылмыш-жаза Кодексинин беренелери боюнча:</w:t>
      </w:r>
      <w:r w:rsidRPr="00DB7992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122-берене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(Киши өлтүрүү)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– 1(5); 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130-берене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(Ден соолукка оор зыян келтирүү)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="004C4E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4(6); 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131-берене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(Ден соолукка анча оор эмес зыян келтирүү)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– 5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(10)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138-берене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(Уруп-согуп кыйноо)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>1 (1);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139-берене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(Өмүргө жана ден соолукка кооптуу зомбулукту колдонуу менен коркутуу)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>0 (6);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154-берене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(Зордуктоо)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– 4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(6);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155-берене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(Сексуалдык мүнөздөгү зомбулуктуу аракеттер)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>-0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(0);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156-берене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(Сексуалдык мүнөздөгү аракеттерге мажбурлоо)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>0 (0)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157-берене (16 жашка </w:t>
      </w:r>
      <w:r w:rsidRPr="00DB7992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 xml:space="preserve"> толо элек бала менен сексуалдык мүнөздөгү аракеттер) – 3 (0)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158-берене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(Ыплас аракеттер)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-1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(1)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177-берене (үй-бүлөлүк зомбулук) - 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9 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82267" w:rsidRPr="00DB7992" w:rsidRDefault="00F82267" w:rsidP="00F82267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>башкалар -45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(2</w:t>
      </w:r>
      <w:r w:rsidR="00595F74"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>).</w:t>
      </w:r>
    </w:p>
    <w:p w:rsidR="00F82267" w:rsidRPr="00DB7992" w:rsidRDefault="00F82267" w:rsidP="00F82267">
      <w:pPr>
        <w:pBdr>
          <w:bottom w:val="single" w:sz="4" w:space="29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lang w:val="ky-KG"/>
        </w:rPr>
      </w:pPr>
      <w:r w:rsidRPr="00DB7992">
        <w:rPr>
          <w:rFonts w:ascii="Times New Roman" w:hAnsi="Times New Roman" w:cs="Times New Roman"/>
          <w:i/>
          <w:sz w:val="32"/>
          <w:szCs w:val="32"/>
          <w:lang w:val="ky-KG"/>
        </w:rPr>
        <w:t xml:space="preserve"> </w:t>
      </w:r>
    </w:p>
    <w:p w:rsidR="00F82267" w:rsidRDefault="00F82267" w:rsidP="00F82267">
      <w:pPr>
        <w:pBdr>
          <w:bottom w:val="single" w:sz="4" w:space="29" w:color="FFFFFF"/>
        </w:pBdr>
        <w:spacing w:after="0" w:line="240" w:lineRule="auto"/>
        <w:jc w:val="right"/>
        <w:rPr>
          <w:rFonts w:ascii="Arial" w:hAnsi="Arial" w:cs="Arial"/>
          <w:b/>
          <w:color w:val="FF0000"/>
          <w:sz w:val="32"/>
          <w:szCs w:val="32"/>
          <w:lang w:val="ky-KG"/>
        </w:rPr>
      </w:pPr>
    </w:p>
    <w:p w:rsidR="00A1641F" w:rsidRPr="00C4403C" w:rsidRDefault="00F82267" w:rsidP="00E260CB">
      <w:pPr>
        <w:pBdr>
          <w:bottom w:val="single" w:sz="4" w:space="29" w:color="FFFFFF"/>
        </w:pBdr>
        <w:spacing w:after="0" w:line="240" w:lineRule="auto"/>
        <w:rPr>
          <w:lang w:val="ky-KG"/>
        </w:rPr>
      </w:pPr>
      <w:r w:rsidRPr="00A1641F">
        <w:rPr>
          <w:rFonts w:ascii="Times New Roman" w:hAnsi="Times New Roman" w:cs="Times New Roman"/>
          <w:b/>
          <w:sz w:val="28"/>
          <w:szCs w:val="28"/>
          <w:lang w:val="ky-KG"/>
        </w:rPr>
        <w:t>К</w:t>
      </w:r>
      <w:r w:rsidR="00A1641F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ыргыз </w:t>
      </w:r>
      <w:r w:rsidRPr="00A1641F">
        <w:rPr>
          <w:rFonts w:ascii="Times New Roman" w:hAnsi="Times New Roman" w:cs="Times New Roman"/>
          <w:b/>
          <w:sz w:val="28"/>
          <w:szCs w:val="28"/>
          <w:lang w:val="ky-KG"/>
        </w:rPr>
        <w:t>Р</w:t>
      </w:r>
      <w:r w:rsidR="00A1641F">
        <w:rPr>
          <w:rFonts w:ascii="Times New Roman" w:hAnsi="Times New Roman" w:cs="Times New Roman"/>
          <w:b/>
          <w:sz w:val="28"/>
          <w:szCs w:val="28"/>
          <w:lang w:val="ky-KG"/>
        </w:rPr>
        <w:t>еспубликасынын</w:t>
      </w:r>
      <w:r w:rsidRPr="00A1641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ИИ</w:t>
      </w:r>
      <w:r w:rsidR="00A1641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Мдин </w:t>
      </w:r>
      <w:r w:rsidR="007475E5">
        <w:rPr>
          <w:rFonts w:ascii="Times New Roman" w:hAnsi="Times New Roman" w:cs="Times New Roman"/>
          <w:b/>
          <w:sz w:val="28"/>
          <w:szCs w:val="28"/>
          <w:lang w:val="ky-KG"/>
        </w:rPr>
        <w:t>КККты</w:t>
      </w:r>
      <w:bookmarkStart w:id="1" w:name="_GoBack"/>
      <w:bookmarkEnd w:id="1"/>
    </w:p>
    <w:sectPr w:rsidR="00A1641F" w:rsidRPr="00C4403C" w:rsidSect="002434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1EA8"/>
    <w:multiLevelType w:val="hybridMultilevel"/>
    <w:tmpl w:val="F934D514"/>
    <w:lvl w:ilvl="0" w:tplc="1D20C69C">
      <w:numFmt w:val="bullet"/>
      <w:lvlText w:val="-"/>
      <w:lvlJc w:val="left"/>
      <w:pPr>
        <w:ind w:left="927" w:hanging="360"/>
      </w:pPr>
      <w:rPr>
        <w:rFonts w:ascii="Arial" w:eastAsiaTheme="majorEastAsia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F17AC8"/>
    <w:multiLevelType w:val="hybridMultilevel"/>
    <w:tmpl w:val="31E0A5A6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 w15:restartNumberingAfterBreak="0">
    <w:nsid w:val="40984BFA"/>
    <w:multiLevelType w:val="hybridMultilevel"/>
    <w:tmpl w:val="DE96B020"/>
    <w:lvl w:ilvl="0" w:tplc="1D20C69C">
      <w:numFmt w:val="bullet"/>
      <w:lvlText w:val="-"/>
      <w:lvlJc w:val="left"/>
      <w:pPr>
        <w:ind w:left="927" w:hanging="360"/>
      </w:pPr>
      <w:rPr>
        <w:rFonts w:ascii="Arial" w:eastAsiaTheme="majorEastAsia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267"/>
    <w:rsid w:val="001043FA"/>
    <w:rsid w:val="00134FBA"/>
    <w:rsid w:val="001D6F46"/>
    <w:rsid w:val="001E09CA"/>
    <w:rsid w:val="00243490"/>
    <w:rsid w:val="00333DCA"/>
    <w:rsid w:val="00345FEE"/>
    <w:rsid w:val="003779DE"/>
    <w:rsid w:val="003933D6"/>
    <w:rsid w:val="004B06DB"/>
    <w:rsid w:val="004C4ECE"/>
    <w:rsid w:val="004E267D"/>
    <w:rsid w:val="00500FCC"/>
    <w:rsid w:val="00551EF9"/>
    <w:rsid w:val="00554ACD"/>
    <w:rsid w:val="00595F74"/>
    <w:rsid w:val="006603F9"/>
    <w:rsid w:val="00683036"/>
    <w:rsid w:val="006875CE"/>
    <w:rsid w:val="006F0BE8"/>
    <w:rsid w:val="006F1875"/>
    <w:rsid w:val="00725502"/>
    <w:rsid w:val="007475E5"/>
    <w:rsid w:val="00752845"/>
    <w:rsid w:val="0082151B"/>
    <w:rsid w:val="00845D1E"/>
    <w:rsid w:val="008E3564"/>
    <w:rsid w:val="00956603"/>
    <w:rsid w:val="00975D12"/>
    <w:rsid w:val="009B0E9A"/>
    <w:rsid w:val="009D4675"/>
    <w:rsid w:val="009E13B5"/>
    <w:rsid w:val="00A1641F"/>
    <w:rsid w:val="00A520C1"/>
    <w:rsid w:val="00A61F4D"/>
    <w:rsid w:val="00A741AF"/>
    <w:rsid w:val="00B26D17"/>
    <w:rsid w:val="00B31BA6"/>
    <w:rsid w:val="00B412CF"/>
    <w:rsid w:val="00B76315"/>
    <w:rsid w:val="00B843BC"/>
    <w:rsid w:val="00BA4EC3"/>
    <w:rsid w:val="00BB0CB5"/>
    <w:rsid w:val="00BF4AE6"/>
    <w:rsid w:val="00C422CF"/>
    <w:rsid w:val="00C42958"/>
    <w:rsid w:val="00C4403C"/>
    <w:rsid w:val="00CB099F"/>
    <w:rsid w:val="00CC2A84"/>
    <w:rsid w:val="00CC5730"/>
    <w:rsid w:val="00CD0024"/>
    <w:rsid w:val="00D10A5F"/>
    <w:rsid w:val="00D70809"/>
    <w:rsid w:val="00D76D1E"/>
    <w:rsid w:val="00D81CDF"/>
    <w:rsid w:val="00DB7992"/>
    <w:rsid w:val="00E13011"/>
    <w:rsid w:val="00E260CB"/>
    <w:rsid w:val="00E51E81"/>
    <w:rsid w:val="00E52F9A"/>
    <w:rsid w:val="00ED7148"/>
    <w:rsid w:val="00F24EC4"/>
    <w:rsid w:val="00F614B3"/>
    <w:rsid w:val="00F70D8E"/>
    <w:rsid w:val="00F82267"/>
    <w:rsid w:val="00FB798C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7B50-D795-4FF9-B25A-45774358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67"/>
  </w:style>
  <w:style w:type="paragraph" w:styleId="1">
    <w:name w:val="heading 1"/>
    <w:basedOn w:val="a"/>
    <w:next w:val="a"/>
    <w:link w:val="10"/>
    <w:uiPriority w:val="9"/>
    <w:qFormat/>
    <w:rsid w:val="00F82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226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F0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0B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F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Арстан Саттаров</cp:lastModifiedBy>
  <cp:revision>23</cp:revision>
  <cp:lastPrinted>2022-03-18T08:45:00Z</cp:lastPrinted>
  <dcterms:created xsi:type="dcterms:W3CDTF">2022-03-15T12:29:00Z</dcterms:created>
  <dcterms:modified xsi:type="dcterms:W3CDTF">2022-03-29T04:56:00Z</dcterms:modified>
</cp:coreProperties>
</file>