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A092" w14:textId="36694DDD" w:rsidR="00152694" w:rsidRPr="00AC1995" w:rsidRDefault="00C67C2E" w:rsidP="004B49DF">
      <w:pPr>
        <w:pStyle w:val="tkTekst"/>
        <w:spacing w:after="0" w:line="240" w:lineRule="auto"/>
        <w:ind w:firstLine="0"/>
        <w:jc w:val="center"/>
        <w:rPr>
          <w:rFonts w:ascii="Times New Roman" w:hAnsi="Times New Roman" w:cs="Times New Roman"/>
          <w:b/>
          <w:sz w:val="28"/>
          <w:szCs w:val="24"/>
          <w:lang w:val="ky-KG"/>
        </w:rPr>
      </w:pPr>
      <w:bookmarkStart w:id="0" w:name="_Hlk84420378"/>
      <w:r w:rsidRPr="00AC1995">
        <w:rPr>
          <w:rFonts w:ascii="Times New Roman" w:hAnsi="Times New Roman" w:cs="Times New Roman"/>
          <w:b/>
          <w:sz w:val="28"/>
          <w:szCs w:val="24"/>
          <w:lang w:val="ky-KG"/>
        </w:rPr>
        <w:t xml:space="preserve">Бириккен Улуттар Уюмунун Коопсуздук Кеңешинин Тынчтыкты жана коопсуздукту камсыз кылууда айымдардын ролу жөнүндө 1325-резолюциясын аткаруу боюнча </w:t>
      </w:r>
      <w:r w:rsidRPr="007F6ADD">
        <w:rPr>
          <w:rFonts w:ascii="Times New Roman" w:hAnsi="Times New Roman" w:cs="Times New Roman"/>
          <w:b/>
          <w:sz w:val="28"/>
          <w:szCs w:val="24"/>
          <w:lang w:val="ky-KG"/>
        </w:rPr>
        <w:t xml:space="preserve">2021-2023-жылдарга карата </w:t>
      </w:r>
      <w:r w:rsidRPr="00AC1995">
        <w:rPr>
          <w:rFonts w:ascii="Times New Roman" w:hAnsi="Times New Roman" w:cs="Times New Roman"/>
          <w:b/>
          <w:sz w:val="28"/>
          <w:szCs w:val="24"/>
          <w:lang w:val="ky-KG"/>
        </w:rPr>
        <w:t>иш-аракеттер планы</w:t>
      </w:r>
      <w:r w:rsidR="00152694" w:rsidRPr="00AC1995">
        <w:rPr>
          <w:rFonts w:ascii="Times New Roman" w:hAnsi="Times New Roman" w:cs="Times New Roman"/>
          <w:b/>
          <w:sz w:val="28"/>
          <w:szCs w:val="24"/>
          <w:lang w:val="ky-KG"/>
        </w:rPr>
        <w:t xml:space="preserve">н бекитүү жөнүндө Кыргыз Республикасынын Министрлер Кабинетинин </w:t>
      </w:r>
      <w:bookmarkEnd w:id="0"/>
      <w:r w:rsidR="00152694" w:rsidRPr="00AC1995">
        <w:rPr>
          <w:rFonts w:ascii="Times New Roman" w:hAnsi="Times New Roman" w:cs="Times New Roman"/>
          <w:b/>
          <w:sz w:val="28"/>
          <w:szCs w:val="24"/>
          <w:lang w:val="ky-KG"/>
        </w:rPr>
        <w:t xml:space="preserve">тескемесинин долбооруна </w:t>
      </w:r>
    </w:p>
    <w:p w14:paraId="395BA628" w14:textId="73B569CB" w:rsidR="005D76CE" w:rsidRPr="00AC1995" w:rsidRDefault="00152694" w:rsidP="00152694">
      <w:pPr>
        <w:pStyle w:val="tkTekst"/>
        <w:spacing w:after="0" w:line="240" w:lineRule="auto"/>
        <w:ind w:firstLine="0"/>
        <w:jc w:val="center"/>
        <w:rPr>
          <w:rFonts w:ascii="Times New Roman" w:hAnsi="Times New Roman" w:cs="Times New Roman"/>
          <w:b/>
          <w:sz w:val="28"/>
          <w:szCs w:val="24"/>
          <w:lang w:val="ky-KG"/>
        </w:rPr>
      </w:pPr>
      <w:r w:rsidRPr="00AC1995">
        <w:rPr>
          <w:rFonts w:ascii="Times New Roman" w:hAnsi="Times New Roman" w:cs="Times New Roman"/>
          <w:b/>
          <w:sz w:val="28"/>
          <w:szCs w:val="24"/>
          <w:lang w:val="ky-KG"/>
        </w:rPr>
        <w:t>НЕГИЗДЕМЕ-МААЛЫМ КАТ</w:t>
      </w:r>
    </w:p>
    <w:p w14:paraId="0C021B36" w14:textId="77777777" w:rsidR="004B49DF" w:rsidRPr="00AC1995" w:rsidRDefault="004B49DF" w:rsidP="004B49DF">
      <w:pPr>
        <w:pStyle w:val="tkTekst"/>
        <w:spacing w:after="0" w:line="240" w:lineRule="auto"/>
        <w:ind w:firstLine="0"/>
        <w:jc w:val="center"/>
        <w:rPr>
          <w:rFonts w:ascii="Times New Roman" w:hAnsi="Times New Roman" w:cs="Times New Roman"/>
          <w:b/>
          <w:sz w:val="28"/>
          <w:szCs w:val="24"/>
          <w:lang w:val="ky-KG"/>
        </w:rPr>
      </w:pPr>
    </w:p>
    <w:p w14:paraId="47DA8F74" w14:textId="7F6CA86F" w:rsidR="00693B2F" w:rsidRPr="00AC1995" w:rsidRDefault="00152694" w:rsidP="004B49DF">
      <w:pPr>
        <w:pStyle w:val="tkTekst"/>
        <w:numPr>
          <w:ilvl w:val="0"/>
          <w:numId w:val="1"/>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Максаттар жана милдеттер</w:t>
      </w:r>
    </w:p>
    <w:p w14:paraId="26BE2EC2" w14:textId="0BB768FD" w:rsidR="00693B2F" w:rsidRPr="00AC1995" w:rsidRDefault="00152694" w:rsidP="00152694">
      <w:pPr>
        <w:pStyle w:val="tkTekst"/>
        <w:spacing w:after="0" w:line="240" w:lineRule="auto"/>
        <w:ind w:firstLine="708"/>
        <w:rPr>
          <w:rFonts w:ascii="Times New Roman" w:hAnsi="Times New Roman" w:cs="Times New Roman"/>
          <w:sz w:val="28"/>
          <w:szCs w:val="28"/>
          <w:lang w:val="ky-KG"/>
        </w:rPr>
      </w:pPr>
      <w:bookmarkStart w:id="1" w:name="_Hlk84420682"/>
      <w:r w:rsidRPr="00AC1995">
        <w:rPr>
          <w:rFonts w:ascii="Times New Roman" w:hAnsi="Times New Roman"/>
          <w:sz w:val="28"/>
          <w:szCs w:val="28"/>
          <w:lang w:val="ky-KG"/>
        </w:rPr>
        <w:t xml:space="preserve">Бириккен Улуттар Уюмунун Коопсуздук Кеңешинин Тынчтыкты жана коопсуздукту камсыз кылууда айымдардын ролу жөнүндө 1325-резолюциясын </w:t>
      </w:r>
      <w:bookmarkEnd w:id="1"/>
      <w:r w:rsidRPr="00AC1995">
        <w:rPr>
          <w:rFonts w:ascii="Times New Roman" w:hAnsi="Times New Roman"/>
          <w:sz w:val="28"/>
          <w:szCs w:val="28"/>
          <w:lang w:val="ky-KG"/>
        </w:rPr>
        <w:t>аткаруу боюнча 2021-2023-жылдарга карата иш-аракеттер планын бекитүү жөнүндө Кыргыз Республикасынын Министрлер Кабинетинин тескемесинин ушул долбоору жүктөлгөн милдеттенмелердин Кыргыз Республикасы тарабынан аткарылуусун камсыз кылуу максатында Кыргыз Республикасынын Өкмөтүнүн 2017-жылдын 3-октябрындагы № 23-37868 тапшырмасынын негизинде КР ИИМдин 2017-жылдын 7-декабрындагы № 1038 “Ведомстволор аралык жумушчу топ түзүү жөнүндө” буйругу менен түзүлгөн Ведомстволор аралык жумушчу топ тарабынан иштелип чыкты</w:t>
      </w:r>
      <w:r w:rsidR="000E7A5B" w:rsidRPr="00AC1995">
        <w:rPr>
          <w:rFonts w:ascii="Times New Roman" w:hAnsi="Times New Roman" w:cs="Times New Roman"/>
          <w:sz w:val="28"/>
          <w:szCs w:val="28"/>
          <w:lang w:val="ky-KG"/>
        </w:rPr>
        <w:t>.</w:t>
      </w:r>
    </w:p>
    <w:p w14:paraId="6914853E" w14:textId="7F98DCD0" w:rsidR="00693B2F" w:rsidRPr="00AC1995" w:rsidRDefault="00152694" w:rsidP="004B49DF">
      <w:pPr>
        <w:pStyle w:val="tkTekst"/>
        <w:numPr>
          <w:ilvl w:val="0"/>
          <w:numId w:val="1"/>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Баяндама бөлүгү</w:t>
      </w:r>
    </w:p>
    <w:p w14:paraId="53488146" w14:textId="2E646053" w:rsidR="00434FC1" w:rsidRPr="00AC1995" w:rsidRDefault="00152694" w:rsidP="00CE78F3">
      <w:pPr>
        <w:tabs>
          <w:tab w:val="left" w:pos="426"/>
        </w:tabs>
        <w:spacing w:after="0" w:line="240" w:lineRule="auto"/>
        <w:ind w:right="-1" w:firstLine="709"/>
        <w:jc w:val="both"/>
        <w:rPr>
          <w:lang w:val="ky-KG"/>
        </w:rPr>
      </w:pPr>
      <w:r w:rsidRPr="00AC1995">
        <w:rPr>
          <w:rFonts w:ascii="Times New Roman" w:hAnsi="Times New Roman"/>
          <w:sz w:val="28"/>
          <w:szCs w:val="28"/>
          <w:lang w:val="ky-KG"/>
        </w:rPr>
        <w:t xml:space="preserve">Бириккен Улуттар Уюмунун Коопсуздук Кеңешинин 1325-резолюциясы (мындан ары – БУУнун ККнын 1325-Р) – бул БУУнун Коопсузук Кеңешинин биринчи резолюциясы, анда </w:t>
      </w:r>
      <w:r w:rsidR="00CE78F3" w:rsidRPr="00AC1995">
        <w:rPr>
          <w:rFonts w:ascii="Times New Roman" w:hAnsi="Times New Roman"/>
          <w:sz w:val="28"/>
          <w:szCs w:val="28"/>
          <w:lang w:val="ky-KG"/>
        </w:rPr>
        <w:t>куралдуу жаңжалдын айымдарга тийгизген ченемсиз жана өзгөчө таасиринин көйгөйү көтөрүлөт, коопсузук жана коргонуу чөйрөсүндөгү бардык деңгээлдеги чечимдерди кабыл алуу процессине айымдарды тартуу, айымдардын, анын ичинде куралдуу жаңжал же жаңжалдан кийин калыбына келүү шартында турган өлкөлөрдөгү айымдардын укуктарын жана мүмкүнчүлүктөрүн кеңейтүү каралат</w:t>
      </w:r>
      <w:r w:rsidR="00A345CF" w:rsidRPr="00AC1995">
        <w:rPr>
          <w:rFonts w:ascii="Times New Roman" w:hAnsi="Times New Roman"/>
          <w:sz w:val="28"/>
          <w:szCs w:val="28"/>
          <w:lang w:val="ky-KG"/>
        </w:rPr>
        <w:t>.</w:t>
      </w:r>
      <w:r w:rsidR="006217F8" w:rsidRPr="00AC1995">
        <w:rPr>
          <w:lang w:val="ky-KG"/>
        </w:rPr>
        <w:t xml:space="preserve"> </w:t>
      </w:r>
    </w:p>
    <w:p w14:paraId="1F944DE6" w14:textId="19205FAD" w:rsidR="00AD7E0D" w:rsidRPr="00AC1995" w:rsidRDefault="00CE78F3" w:rsidP="00CE78F3">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2021-жылдын 15-апрелинде Кыргыз Республикасынын ЖКнын Коргонуу жана коопсуздук боюнча комитети БУУнун ККнын 1325-Рны ишке ашыруу боюнча чараларды кабыл алуу жөнүндө өзүнүн чечимин чыгарган. Бул чечимге ылайык Кыргыз Республикасынын Өкмөтү 2021-жылдын 25-июнундагы № 294 тескемесин чыгарган, анын негизинде ар кайсы министрликтердин жана ведомстволордун өкүлдөрүнөн БУУнун ККнын 1325-Р боюнча Иш-аракеттер планын иштеп чыгуу боюнча биринчи ведомстволор аралык жумушчу топ түзүлгөн</w:t>
      </w:r>
      <w:r w:rsidR="00AD7E0D" w:rsidRPr="00AC1995">
        <w:rPr>
          <w:rFonts w:ascii="Times New Roman" w:hAnsi="Times New Roman"/>
          <w:sz w:val="28"/>
          <w:szCs w:val="28"/>
          <w:lang w:val="ky-KG"/>
        </w:rPr>
        <w:t>.</w:t>
      </w:r>
    </w:p>
    <w:p w14:paraId="177D2083" w14:textId="1091BD94" w:rsidR="006040D6" w:rsidRPr="00AC1995" w:rsidRDefault="000D48A3" w:rsidP="0087719B">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Кыргыз Республикасы </w:t>
      </w:r>
      <w:r w:rsidR="0087719B" w:rsidRPr="00AC1995">
        <w:rPr>
          <w:rFonts w:ascii="Times New Roman" w:hAnsi="Times New Roman"/>
          <w:sz w:val="28"/>
          <w:szCs w:val="28"/>
          <w:lang w:val="ky-KG"/>
        </w:rPr>
        <w:t>тынчтыкты жана коопсуздукту камсыз кылууда айымдардын ролу жөнүндө БУУнун ККнын 1325-Рны ишке ашыруу боюнча 3 Иш-аракеттер планын (мындан ары – План) ырааттуу түрдө кабыл алып, ишке ашырды. Алардын акыркысы 2018-2020-жылдарга карата түзүлгөн</w:t>
      </w:r>
      <w:r w:rsidR="006040D6" w:rsidRPr="00AC1995">
        <w:rPr>
          <w:rFonts w:ascii="Times New Roman" w:hAnsi="Times New Roman"/>
          <w:sz w:val="28"/>
          <w:szCs w:val="28"/>
          <w:lang w:val="ky-KG"/>
        </w:rPr>
        <w:t>.</w:t>
      </w:r>
    </w:p>
    <w:p w14:paraId="3654FEA8" w14:textId="520AE29D" w:rsidR="006040D6" w:rsidRPr="00AC1995" w:rsidRDefault="0087719B" w:rsidP="00691242">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2021-жылдын биринчи жарым жылдыгында Кыргыз Республикасынын Ички иштер министрлигинин жетекчилиги менен жана ЕККУ жана БУУ Айымдардын колдоосу менен Ведомстволук жумушчу топ тарабынан </w:t>
      </w:r>
      <w:r w:rsidR="00691242" w:rsidRPr="00AC1995">
        <w:rPr>
          <w:rFonts w:ascii="Times New Roman" w:hAnsi="Times New Roman"/>
          <w:sz w:val="28"/>
          <w:szCs w:val="28"/>
          <w:lang w:val="ky-KG"/>
        </w:rPr>
        <w:t>сунушталган 2021-2023-жылдарга карата Иш-аракеттер планы иштелип чыкты</w:t>
      </w:r>
      <w:r w:rsidR="006040D6" w:rsidRPr="00AC1995">
        <w:rPr>
          <w:rFonts w:ascii="Times New Roman" w:hAnsi="Times New Roman"/>
          <w:sz w:val="28"/>
          <w:szCs w:val="28"/>
          <w:lang w:val="ky-KG"/>
        </w:rPr>
        <w:t>.</w:t>
      </w:r>
    </w:p>
    <w:p w14:paraId="75BA4E4A" w14:textId="385737DE" w:rsidR="006040D6" w:rsidRPr="00AC1995" w:rsidRDefault="00691242" w:rsidP="00691242">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Бул Планда тынчтыкты жана коопсуздукту сактоо, үй-бүлөлүк жана гендердик зомбулуктун башка түрлөрүн алдын алуу боюнча ыйгарым укуктуу </w:t>
      </w:r>
      <w:r w:rsidRPr="00AC1995">
        <w:rPr>
          <w:rFonts w:ascii="Times New Roman" w:hAnsi="Times New Roman"/>
          <w:sz w:val="28"/>
          <w:szCs w:val="28"/>
          <w:lang w:val="ky-KG"/>
        </w:rPr>
        <w:lastRenderedPageBreak/>
        <w:t>органдар менен биргелешкен иштерге айымдарды, айрыкча жергиликтүү деңгээлде тартуу каралган. Андан тышкары, Планга төмөндөгү чаралар киргизилген</w:t>
      </w:r>
      <w:r w:rsidR="006040D6" w:rsidRPr="00AC1995">
        <w:rPr>
          <w:rFonts w:ascii="Times New Roman" w:hAnsi="Times New Roman"/>
          <w:sz w:val="28"/>
          <w:szCs w:val="28"/>
          <w:lang w:val="ky-KG"/>
        </w:rPr>
        <w:t>:</w:t>
      </w:r>
    </w:p>
    <w:p w14:paraId="075A763B" w14:textId="70F3B48C" w:rsidR="006040D6" w:rsidRPr="00AC1995" w:rsidRDefault="006040D6" w:rsidP="00691242">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 </w:t>
      </w:r>
      <w:r w:rsidR="00691242" w:rsidRPr="00AC1995">
        <w:rPr>
          <w:rFonts w:ascii="Times New Roman" w:hAnsi="Times New Roman"/>
          <w:sz w:val="28"/>
          <w:szCs w:val="28"/>
          <w:lang w:val="ky-KG"/>
        </w:rPr>
        <w:t>өзгөчө жана башка каатчылык кырдаалдар шартында гендердик зомбулукту алдын алууга жана андан коргоого ыйгарым укуктуу органдардын даярдыгын күчөтүү боюнча</w:t>
      </w:r>
      <w:r w:rsidRPr="00AC1995">
        <w:rPr>
          <w:rFonts w:ascii="Times New Roman" w:hAnsi="Times New Roman"/>
          <w:sz w:val="28"/>
          <w:szCs w:val="28"/>
          <w:lang w:val="ky-KG"/>
        </w:rPr>
        <w:t xml:space="preserve">; </w:t>
      </w:r>
    </w:p>
    <w:p w14:paraId="347666F6" w14:textId="39335DDC" w:rsidR="006040D6" w:rsidRPr="00AC1995" w:rsidRDefault="006040D6" w:rsidP="00691242">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 </w:t>
      </w:r>
      <w:r w:rsidR="00691242" w:rsidRPr="00AC1995">
        <w:rPr>
          <w:rFonts w:ascii="Times New Roman" w:hAnsi="Times New Roman"/>
          <w:sz w:val="28"/>
          <w:szCs w:val="28"/>
          <w:lang w:val="ky-KG"/>
        </w:rPr>
        <w:t>айымдардын жана башка кызыкдар болгон уюмдардын, айрыкча жергиликтүү деңгээлде актывдүү катышуусунда жаңжалдарды, тобокелдиктерди жана тынчтыкка жана коопсуздукка болгон коркунучтарды, анын ичинде чек аралаш аймактардагы, эрте алдын алуу боюнча</w:t>
      </w:r>
      <w:r w:rsidRPr="00AC1995">
        <w:rPr>
          <w:rFonts w:ascii="Times New Roman" w:hAnsi="Times New Roman"/>
          <w:sz w:val="28"/>
          <w:szCs w:val="28"/>
          <w:lang w:val="ky-KG"/>
        </w:rPr>
        <w:t>.</w:t>
      </w:r>
    </w:p>
    <w:p w14:paraId="3D58C7AE" w14:textId="14CE9AA3" w:rsidR="006040D6" w:rsidRPr="00AC1995" w:rsidRDefault="00C66376" w:rsidP="006040D6">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Ошондой эле, </w:t>
      </w:r>
      <w:r w:rsidR="007B074E" w:rsidRPr="00AC1995">
        <w:rPr>
          <w:rFonts w:ascii="Times New Roman" w:hAnsi="Times New Roman"/>
          <w:sz w:val="28"/>
          <w:szCs w:val="28"/>
          <w:lang w:val="ky-KG"/>
        </w:rPr>
        <w:t>ыйгарым укуктуу органдар менен биргеликте Баткен облусунун жаңжал болгон чектеш райондорун калыбына келтирүү чөйрөсүндөгү иштерди жүргүзүү боюнча айымдардын демилгелерин жергиликтүү деңгээлде колдоо боюнча иш-чаралар каралган</w:t>
      </w:r>
      <w:r w:rsidR="006040D6" w:rsidRPr="00AC1995">
        <w:rPr>
          <w:rFonts w:ascii="Times New Roman" w:hAnsi="Times New Roman"/>
          <w:sz w:val="28"/>
          <w:szCs w:val="28"/>
          <w:lang w:val="ky-KG"/>
        </w:rPr>
        <w:t>.</w:t>
      </w:r>
    </w:p>
    <w:p w14:paraId="11F12FA9" w14:textId="2914FE8D" w:rsidR="006040D6" w:rsidRPr="00AC1995" w:rsidRDefault="00AF6353" w:rsidP="00760518">
      <w:pPr>
        <w:tabs>
          <w:tab w:val="left" w:pos="426"/>
        </w:tabs>
        <w:spacing w:after="0" w:line="240" w:lineRule="auto"/>
        <w:ind w:right="-1" w:firstLine="709"/>
        <w:jc w:val="both"/>
        <w:rPr>
          <w:rFonts w:ascii="Times New Roman" w:hAnsi="Times New Roman"/>
          <w:sz w:val="28"/>
          <w:szCs w:val="28"/>
          <w:lang w:val="ky-KG"/>
        </w:rPr>
      </w:pPr>
      <w:r w:rsidRPr="00AC1995">
        <w:rPr>
          <w:rFonts w:ascii="Times New Roman" w:hAnsi="Times New Roman"/>
          <w:sz w:val="28"/>
          <w:szCs w:val="28"/>
          <w:lang w:val="ky-KG"/>
        </w:rPr>
        <w:t xml:space="preserve">Иштелип чыккан План БУУга мүчө мамлекеттерге коюлуучу БУУнун ККнын 1325-Рнын бардык талаптарына жооп берет. Ал өзүнө куралдуу жаңжал шартында айымдардын жана кыздардын укуктарын коргоону ишке ашыруу жана чечимдерди кабыл алуу деңгээлинде катыштыруу максатында аларды активдештирүү, ошондой эле </w:t>
      </w:r>
      <w:r w:rsidR="00760518" w:rsidRPr="00AC1995">
        <w:rPr>
          <w:rFonts w:ascii="Times New Roman" w:hAnsi="Times New Roman"/>
          <w:sz w:val="28"/>
          <w:szCs w:val="28"/>
          <w:lang w:val="ky-KG"/>
        </w:rPr>
        <w:t>тынчтыкты жана коопсуздукту камсыз кылуу жаатында пландаштырылган</w:t>
      </w:r>
      <w:r w:rsidRPr="00AC1995">
        <w:rPr>
          <w:rFonts w:ascii="Times New Roman" w:hAnsi="Times New Roman"/>
          <w:sz w:val="28"/>
          <w:szCs w:val="28"/>
          <w:lang w:val="ky-KG"/>
        </w:rPr>
        <w:t xml:space="preserve"> </w:t>
      </w:r>
      <w:r w:rsidR="00760518" w:rsidRPr="00AC1995">
        <w:rPr>
          <w:rFonts w:ascii="Times New Roman" w:hAnsi="Times New Roman"/>
          <w:sz w:val="28"/>
          <w:szCs w:val="28"/>
          <w:lang w:val="ky-KG"/>
        </w:rPr>
        <w:t xml:space="preserve">иш-чараларга гендердик мамилени интеграциялоо </w:t>
      </w:r>
      <w:r w:rsidRPr="00AC1995">
        <w:rPr>
          <w:rFonts w:ascii="Times New Roman" w:hAnsi="Times New Roman"/>
          <w:sz w:val="28"/>
          <w:szCs w:val="28"/>
          <w:lang w:val="ky-KG"/>
        </w:rPr>
        <w:t xml:space="preserve">үчүн </w:t>
      </w:r>
      <w:r w:rsidR="00760518" w:rsidRPr="00AC1995">
        <w:rPr>
          <w:rFonts w:ascii="Times New Roman" w:hAnsi="Times New Roman"/>
          <w:sz w:val="28"/>
          <w:szCs w:val="28"/>
          <w:lang w:val="ky-KG"/>
        </w:rPr>
        <w:t>зарыл болгон иш-аракеттерди камтыйт.</w:t>
      </w:r>
      <w:r w:rsidR="006040D6" w:rsidRPr="00AC1995">
        <w:rPr>
          <w:rFonts w:ascii="Times New Roman" w:hAnsi="Times New Roman"/>
          <w:sz w:val="28"/>
          <w:szCs w:val="28"/>
          <w:lang w:val="ky-KG"/>
        </w:rPr>
        <w:t xml:space="preserve"> </w:t>
      </w:r>
    </w:p>
    <w:p w14:paraId="0F35C28B" w14:textId="77777777" w:rsidR="00AA3B63" w:rsidRPr="00AC1995" w:rsidRDefault="00AA3B63" w:rsidP="008C7398">
      <w:pPr>
        <w:pStyle w:val="a3"/>
        <w:numPr>
          <w:ilvl w:val="0"/>
          <w:numId w:val="1"/>
        </w:numPr>
        <w:tabs>
          <w:tab w:val="left" w:pos="1134"/>
        </w:tabs>
        <w:spacing w:line="240" w:lineRule="auto"/>
        <w:ind w:left="0" w:firstLine="708"/>
        <w:jc w:val="both"/>
        <w:rPr>
          <w:rFonts w:ascii="Times New Roman" w:hAnsi="Times New Roman" w:cs="Times New Roman"/>
          <w:b/>
          <w:sz w:val="28"/>
          <w:szCs w:val="24"/>
          <w:lang w:val="ky-KG"/>
        </w:rPr>
      </w:pPr>
      <w:r w:rsidRPr="00AC1995">
        <w:rPr>
          <w:rFonts w:ascii="Times New Roman" w:hAnsi="Times New Roman" w:cs="Times New Roman"/>
          <w:b/>
          <w:sz w:val="28"/>
          <w:szCs w:val="24"/>
          <w:lang w:val="ky-KG"/>
        </w:rPr>
        <w:t>Мүмкүн болуучу социалдык, экономикалык, укуктук, укук коргоочулук, гендердик, экологиялык, коррупциялык кесепеттердин болжолу</w:t>
      </w:r>
    </w:p>
    <w:p w14:paraId="497E8DCF" w14:textId="27A6E172" w:rsidR="00AA3B63" w:rsidRPr="00AC1995" w:rsidRDefault="00AA3B63" w:rsidP="004B49DF">
      <w:pPr>
        <w:spacing w:after="0" w:line="240" w:lineRule="auto"/>
        <w:ind w:firstLine="709"/>
        <w:jc w:val="both"/>
        <w:rPr>
          <w:rFonts w:ascii="Times New Roman" w:hAnsi="Times New Roman" w:cs="Times New Roman"/>
          <w:sz w:val="28"/>
          <w:szCs w:val="24"/>
          <w:lang w:val="ky-KG"/>
        </w:rPr>
      </w:pPr>
      <w:r w:rsidRPr="00AC1995">
        <w:rPr>
          <w:rFonts w:ascii="Times New Roman" w:hAnsi="Times New Roman" w:cs="Times New Roman"/>
          <w:sz w:val="28"/>
          <w:szCs w:val="24"/>
          <w:lang w:val="ky-KG"/>
        </w:rPr>
        <w:t xml:space="preserve">Ушул долбоорду кабыл алуу терс социалдык, экономикалык, укуктук, укук коргоочулук, гендердик, экологиялык, коррупциялык кесепеттерге алып келбейт. </w:t>
      </w:r>
    </w:p>
    <w:p w14:paraId="01016539" w14:textId="4CF5F3F4" w:rsidR="00693B2F" w:rsidRPr="00AC1995" w:rsidRDefault="00AA3B63" w:rsidP="004B49DF">
      <w:pPr>
        <w:pStyle w:val="tkTekst"/>
        <w:numPr>
          <w:ilvl w:val="0"/>
          <w:numId w:val="2"/>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 xml:space="preserve">Коомдук талкуулоонун жыйынтыктары жөнүндө маалымат </w:t>
      </w:r>
    </w:p>
    <w:p w14:paraId="2D94F2DB" w14:textId="587E6712" w:rsidR="00693B2F" w:rsidRPr="00AC1995" w:rsidRDefault="00AA3B63" w:rsidP="00AA3B63">
      <w:pPr>
        <w:pStyle w:val="tkTekst"/>
        <w:spacing w:after="0" w:line="240" w:lineRule="auto"/>
        <w:ind w:firstLine="708"/>
        <w:rPr>
          <w:rFonts w:ascii="Times New Roman" w:hAnsi="Times New Roman" w:cs="Times New Roman"/>
          <w:sz w:val="28"/>
          <w:szCs w:val="24"/>
          <w:lang w:val="ky-KG"/>
        </w:rPr>
      </w:pPr>
      <w:r w:rsidRPr="00AC1995">
        <w:rPr>
          <w:rFonts w:ascii="Times New Roman" w:hAnsi="Times New Roman" w:cs="Times New Roman"/>
          <w:sz w:val="28"/>
          <w:szCs w:val="24"/>
          <w:lang w:val="ky-KG"/>
        </w:rPr>
        <w:t>Бул долбоор жарандардын жана юридикалык жактын укуктарын жана мыйзамдуу кызыкчылыктарын козгобогондуктан, коомдук талкуулоо жол-жобосунан өткөрүүгө жатпайт</w:t>
      </w:r>
      <w:r w:rsidR="00693B2F" w:rsidRPr="00AC1995">
        <w:rPr>
          <w:rFonts w:ascii="Times New Roman" w:hAnsi="Times New Roman" w:cs="Times New Roman"/>
          <w:sz w:val="28"/>
          <w:szCs w:val="24"/>
          <w:lang w:val="ky-KG"/>
        </w:rPr>
        <w:t>.</w:t>
      </w:r>
    </w:p>
    <w:p w14:paraId="79E042BC" w14:textId="77777777" w:rsidR="006B2A67" w:rsidRPr="00AC1995" w:rsidRDefault="006B2A67" w:rsidP="006B2A67">
      <w:pPr>
        <w:pStyle w:val="tkTekst"/>
        <w:numPr>
          <w:ilvl w:val="0"/>
          <w:numId w:val="2"/>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 xml:space="preserve">Долбоордун мыйзамдарга ылайык келүүсүнүн талдоосу </w:t>
      </w:r>
    </w:p>
    <w:p w14:paraId="6CDF6597" w14:textId="12884117" w:rsidR="006B2A67" w:rsidRPr="00AC1995" w:rsidRDefault="006B2A67" w:rsidP="006B2A67">
      <w:pPr>
        <w:pStyle w:val="tkTekst"/>
        <w:spacing w:after="0" w:line="240" w:lineRule="auto"/>
        <w:ind w:firstLine="708"/>
        <w:rPr>
          <w:rFonts w:ascii="Times New Roman" w:hAnsi="Times New Roman" w:cs="Times New Roman"/>
          <w:sz w:val="28"/>
          <w:szCs w:val="24"/>
          <w:lang w:val="ky-KG"/>
        </w:rPr>
      </w:pPr>
      <w:r w:rsidRPr="00AC1995">
        <w:rPr>
          <w:rFonts w:ascii="Times New Roman" w:hAnsi="Times New Roman" w:cs="Times New Roman"/>
          <w:sz w:val="28"/>
          <w:szCs w:val="24"/>
          <w:lang w:val="ky-KG"/>
        </w:rPr>
        <w:t xml:space="preserve">Сунушталган долбоор иштеп жаткан мыйзамдарга, ошондой эле Кыргыз Республикасы катышуучу болгон, белгиленген тартипте күчүнө кирген эл аралык келишимдерге каршы келбейт. </w:t>
      </w:r>
    </w:p>
    <w:p w14:paraId="79CFF132" w14:textId="77777777" w:rsidR="006B2A67" w:rsidRPr="00AC1995" w:rsidRDefault="006B2A67" w:rsidP="006B2A67">
      <w:pPr>
        <w:pStyle w:val="tkTekst"/>
        <w:numPr>
          <w:ilvl w:val="0"/>
          <w:numId w:val="3"/>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Финансылоо зарылчылыгы жөнүндө маалымат</w:t>
      </w:r>
    </w:p>
    <w:p w14:paraId="0C87C46F" w14:textId="1EA10AC0" w:rsidR="00693B2F" w:rsidRPr="00AC1995" w:rsidRDefault="006B2A67" w:rsidP="006B2A67">
      <w:pPr>
        <w:pStyle w:val="tkTekst"/>
        <w:spacing w:after="0" w:line="240" w:lineRule="auto"/>
        <w:ind w:firstLine="709"/>
        <w:rPr>
          <w:rFonts w:ascii="Times New Roman" w:hAnsi="Times New Roman" w:cs="Times New Roman"/>
          <w:sz w:val="28"/>
          <w:szCs w:val="24"/>
          <w:lang w:val="ky-KG"/>
        </w:rPr>
      </w:pPr>
      <w:r w:rsidRPr="00AC1995">
        <w:rPr>
          <w:rFonts w:ascii="Times New Roman" w:hAnsi="Times New Roman" w:cs="Times New Roman"/>
          <w:sz w:val="28"/>
          <w:szCs w:val="24"/>
          <w:lang w:val="ky-KG"/>
        </w:rPr>
        <w:t>Ушул долбоорду кабыл алуу республикалык бюджеттен кошумча финансылык чыгашаларга алып келбейт.</w:t>
      </w:r>
    </w:p>
    <w:p w14:paraId="6EE2A7FE" w14:textId="77777777" w:rsidR="006B2A67" w:rsidRPr="00AC1995" w:rsidRDefault="006B2A67" w:rsidP="006B2A67">
      <w:pPr>
        <w:pStyle w:val="tkTekst"/>
        <w:numPr>
          <w:ilvl w:val="0"/>
          <w:numId w:val="3"/>
        </w:numPr>
        <w:spacing w:after="0" w:line="240" w:lineRule="auto"/>
        <w:rPr>
          <w:rFonts w:ascii="Times New Roman" w:hAnsi="Times New Roman" w:cs="Times New Roman"/>
          <w:b/>
          <w:sz w:val="28"/>
          <w:szCs w:val="24"/>
          <w:lang w:val="ky-KG"/>
        </w:rPr>
      </w:pPr>
      <w:r w:rsidRPr="00AC1995">
        <w:rPr>
          <w:rFonts w:ascii="Times New Roman" w:hAnsi="Times New Roman" w:cs="Times New Roman"/>
          <w:b/>
          <w:sz w:val="28"/>
          <w:szCs w:val="24"/>
          <w:lang w:val="ky-KG"/>
        </w:rPr>
        <w:t xml:space="preserve">Регулятивдик таасир этүү талдоосу жөнүндө маалымат </w:t>
      </w:r>
    </w:p>
    <w:p w14:paraId="7D10730A" w14:textId="6E7E636B" w:rsidR="00AC1995" w:rsidRPr="00AC1995" w:rsidRDefault="00AC1995" w:rsidP="006B2A67">
      <w:pPr>
        <w:pStyle w:val="tkTekst"/>
        <w:spacing w:after="0" w:line="240" w:lineRule="auto"/>
        <w:ind w:firstLine="708"/>
        <w:rPr>
          <w:rFonts w:ascii="Times New Roman" w:hAnsi="Times New Roman" w:cs="Times New Roman"/>
          <w:b/>
          <w:sz w:val="28"/>
          <w:szCs w:val="24"/>
          <w:lang w:val="ky-KG"/>
        </w:rPr>
      </w:pPr>
      <w:r w:rsidRPr="00AC1995">
        <w:rPr>
          <w:rFonts w:ascii="Times New Roman" w:hAnsi="Times New Roman" w:cs="Times New Roman"/>
          <w:sz w:val="28"/>
          <w:szCs w:val="24"/>
          <w:lang w:val="ky-KG"/>
        </w:rPr>
        <w:t>Бул</w:t>
      </w:r>
      <w:r w:rsidR="006B2A67" w:rsidRPr="00AC1995">
        <w:rPr>
          <w:rFonts w:ascii="Times New Roman" w:hAnsi="Times New Roman" w:cs="Times New Roman"/>
          <w:sz w:val="28"/>
          <w:szCs w:val="24"/>
          <w:lang w:val="ky-KG"/>
        </w:rPr>
        <w:t xml:space="preserve"> долбоор ишкердик ишмердүүлүктү жөнгө салууга багытталбаганды</w:t>
      </w:r>
      <w:r w:rsidRPr="00AC1995">
        <w:rPr>
          <w:rFonts w:ascii="Times New Roman" w:hAnsi="Times New Roman" w:cs="Times New Roman"/>
          <w:sz w:val="28"/>
          <w:szCs w:val="24"/>
          <w:lang w:val="ky-KG"/>
        </w:rPr>
        <w:t>гын эске алганда</w:t>
      </w:r>
      <w:r w:rsidR="006B2A67" w:rsidRPr="00AC1995">
        <w:rPr>
          <w:rFonts w:ascii="Times New Roman" w:hAnsi="Times New Roman" w:cs="Times New Roman"/>
          <w:sz w:val="28"/>
          <w:szCs w:val="24"/>
          <w:lang w:val="ky-KG"/>
        </w:rPr>
        <w:t xml:space="preserve"> регулятивдик таасир этүү талдоосунан өткөрүү талап кыл</w:t>
      </w:r>
      <w:r w:rsidRPr="00AC1995">
        <w:rPr>
          <w:rFonts w:ascii="Times New Roman" w:hAnsi="Times New Roman" w:cs="Times New Roman"/>
          <w:sz w:val="28"/>
          <w:szCs w:val="24"/>
          <w:lang w:val="ky-KG"/>
        </w:rPr>
        <w:t>ын</w:t>
      </w:r>
      <w:r w:rsidR="006B2A67" w:rsidRPr="00AC1995">
        <w:rPr>
          <w:rFonts w:ascii="Times New Roman" w:hAnsi="Times New Roman" w:cs="Times New Roman"/>
          <w:sz w:val="28"/>
          <w:szCs w:val="24"/>
          <w:lang w:val="ky-KG"/>
        </w:rPr>
        <w:t>байт.</w:t>
      </w:r>
      <w:r w:rsidR="006B2A67" w:rsidRPr="00AC1995">
        <w:rPr>
          <w:rFonts w:ascii="Times New Roman" w:hAnsi="Times New Roman" w:cs="Times New Roman"/>
          <w:b/>
          <w:sz w:val="28"/>
          <w:szCs w:val="24"/>
          <w:lang w:val="ky-KG"/>
        </w:rPr>
        <w:t xml:space="preserve">  </w:t>
      </w:r>
    </w:p>
    <w:p w14:paraId="6F7818F2" w14:textId="77777777" w:rsidR="00693B2F" w:rsidRPr="00AC1995" w:rsidRDefault="00693B2F" w:rsidP="004B49DF">
      <w:pPr>
        <w:pStyle w:val="tkTekst"/>
        <w:spacing w:after="0" w:line="240" w:lineRule="auto"/>
        <w:ind w:firstLine="708"/>
        <w:rPr>
          <w:rFonts w:ascii="Times New Roman" w:hAnsi="Times New Roman" w:cs="Times New Roman"/>
          <w:sz w:val="28"/>
          <w:szCs w:val="28"/>
          <w:lang w:val="ky-KG"/>
        </w:rPr>
      </w:pPr>
    </w:p>
    <w:p w14:paraId="7093503A" w14:textId="77777777" w:rsidR="00AC1995" w:rsidRPr="00AC1995" w:rsidRDefault="00AC1995" w:rsidP="004D3E15">
      <w:pPr>
        <w:widowControl w:val="0"/>
        <w:spacing w:after="0" w:line="240" w:lineRule="auto"/>
        <w:ind w:firstLine="708"/>
        <w:jc w:val="both"/>
        <w:rPr>
          <w:rFonts w:ascii="Times New Roman" w:eastAsia="Arial Unicode MS" w:hAnsi="Times New Roman" w:cs="Times New Roman"/>
          <w:b/>
          <w:bCs/>
          <w:color w:val="000000"/>
          <w:sz w:val="28"/>
          <w:szCs w:val="24"/>
          <w:lang w:val="ky-KG"/>
        </w:rPr>
      </w:pPr>
      <w:r w:rsidRPr="00AC1995">
        <w:rPr>
          <w:rFonts w:ascii="Times New Roman" w:eastAsia="Arial Unicode MS" w:hAnsi="Times New Roman" w:cs="Times New Roman"/>
          <w:b/>
          <w:bCs/>
          <w:color w:val="000000"/>
          <w:sz w:val="28"/>
          <w:szCs w:val="24"/>
          <w:lang w:val="ky-KG"/>
        </w:rPr>
        <w:t xml:space="preserve">Кыргыз Республикасынын </w:t>
      </w:r>
    </w:p>
    <w:p w14:paraId="608DF99D" w14:textId="3A389E3A" w:rsidR="00103D11" w:rsidRPr="00AC1995" w:rsidRDefault="00AC1995" w:rsidP="004D3E15">
      <w:pPr>
        <w:widowControl w:val="0"/>
        <w:spacing w:after="0" w:line="240" w:lineRule="auto"/>
        <w:ind w:firstLine="708"/>
        <w:jc w:val="both"/>
        <w:rPr>
          <w:lang w:val="ky-KG"/>
        </w:rPr>
      </w:pPr>
      <w:r w:rsidRPr="00AC1995">
        <w:rPr>
          <w:rFonts w:ascii="Times New Roman" w:eastAsia="Arial Unicode MS" w:hAnsi="Times New Roman" w:cs="Times New Roman"/>
          <w:b/>
          <w:bCs/>
          <w:color w:val="000000"/>
          <w:sz w:val="28"/>
          <w:szCs w:val="24"/>
          <w:lang w:val="ky-KG"/>
        </w:rPr>
        <w:t xml:space="preserve">ички иштер министри </w:t>
      </w:r>
      <w:r w:rsidR="000C7661" w:rsidRPr="00AC1995">
        <w:rPr>
          <w:rFonts w:ascii="Times New Roman" w:eastAsia="Arial Unicode MS" w:hAnsi="Times New Roman" w:cs="Times New Roman"/>
          <w:b/>
          <w:bCs/>
          <w:color w:val="000000"/>
          <w:sz w:val="28"/>
          <w:szCs w:val="24"/>
          <w:lang w:val="ky-KG"/>
        </w:rPr>
        <w:t xml:space="preserve"> </w:t>
      </w:r>
      <w:r w:rsidR="00693B2F" w:rsidRPr="00AC1995">
        <w:rPr>
          <w:rFonts w:ascii="Times New Roman" w:eastAsia="Arial Unicode MS" w:hAnsi="Times New Roman" w:cs="Times New Roman"/>
          <w:b/>
          <w:bCs/>
          <w:color w:val="000000"/>
          <w:sz w:val="28"/>
          <w:szCs w:val="24"/>
          <w:lang w:val="ky-KG"/>
        </w:rPr>
        <w:tab/>
      </w:r>
      <w:r w:rsidR="00693B2F" w:rsidRPr="00AC1995">
        <w:rPr>
          <w:rFonts w:ascii="Times New Roman" w:eastAsia="Arial Unicode MS" w:hAnsi="Times New Roman" w:cs="Times New Roman"/>
          <w:b/>
          <w:bCs/>
          <w:color w:val="000000"/>
          <w:sz w:val="28"/>
          <w:szCs w:val="24"/>
          <w:lang w:val="ky-KG"/>
        </w:rPr>
        <w:tab/>
      </w:r>
      <w:r w:rsidR="00693B2F" w:rsidRPr="00AC1995">
        <w:rPr>
          <w:rFonts w:ascii="Times New Roman" w:eastAsia="Arial Unicode MS" w:hAnsi="Times New Roman" w:cs="Times New Roman"/>
          <w:b/>
          <w:bCs/>
          <w:color w:val="000000"/>
          <w:sz w:val="28"/>
          <w:szCs w:val="24"/>
          <w:lang w:val="ky-KG"/>
        </w:rPr>
        <w:tab/>
      </w:r>
      <w:r w:rsidR="00693B2F" w:rsidRPr="00AC1995">
        <w:rPr>
          <w:rFonts w:ascii="Times New Roman" w:eastAsia="Arial Unicode MS" w:hAnsi="Times New Roman" w:cs="Times New Roman"/>
          <w:b/>
          <w:bCs/>
          <w:color w:val="000000"/>
          <w:sz w:val="28"/>
          <w:szCs w:val="24"/>
          <w:lang w:val="ky-KG"/>
        </w:rPr>
        <w:tab/>
      </w:r>
      <w:r w:rsidR="00693B2F" w:rsidRPr="00AC1995">
        <w:rPr>
          <w:rFonts w:ascii="Times New Roman" w:eastAsia="Arial Unicode MS" w:hAnsi="Times New Roman" w:cs="Times New Roman"/>
          <w:b/>
          <w:bCs/>
          <w:color w:val="000000"/>
          <w:sz w:val="28"/>
          <w:szCs w:val="24"/>
          <w:lang w:val="ky-KG"/>
        </w:rPr>
        <w:tab/>
      </w:r>
      <w:r w:rsidR="00C32E4B">
        <w:rPr>
          <w:rFonts w:ascii="Times New Roman" w:eastAsia="Arial Unicode MS" w:hAnsi="Times New Roman" w:cs="Times New Roman"/>
          <w:b/>
          <w:bCs/>
          <w:color w:val="000000"/>
          <w:sz w:val="28"/>
          <w:szCs w:val="24"/>
          <w:lang w:val="ky-KG"/>
        </w:rPr>
        <w:t xml:space="preserve">   </w:t>
      </w:r>
      <w:r w:rsidR="00A46932" w:rsidRPr="00AC1995">
        <w:rPr>
          <w:rFonts w:ascii="Times New Roman" w:eastAsia="Arial Unicode MS" w:hAnsi="Times New Roman" w:cs="Times New Roman"/>
          <w:b/>
          <w:bCs/>
          <w:color w:val="000000"/>
          <w:sz w:val="28"/>
          <w:szCs w:val="24"/>
          <w:lang w:val="ky-KG"/>
        </w:rPr>
        <w:t>У.Ниязбеков</w:t>
      </w:r>
    </w:p>
    <w:sectPr w:rsidR="00103D11" w:rsidRPr="00AC1995" w:rsidSect="00C32E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269C6"/>
    <w:multiLevelType w:val="hybridMultilevel"/>
    <w:tmpl w:val="A740C838"/>
    <w:lvl w:ilvl="0" w:tplc="A1604DEC">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040286B"/>
    <w:multiLevelType w:val="hybridMultilevel"/>
    <w:tmpl w:val="F670C9EA"/>
    <w:lvl w:ilvl="0" w:tplc="AB9CF86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D9C61AD"/>
    <w:multiLevelType w:val="hybridMultilevel"/>
    <w:tmpl w:val="5E1261B0"/>
    <w:lvl w:ilvl="0" w:tplc="E512980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2F"/>
    <w:rsid w:val="00027978"/>
    <w:rsid w:val="000C7661"/>
    <w:rsid w:val="000D48A3"/>
    <w:rsid w:val="000E7A5B"/>
    <w:rsid w:val="00103D11"/>
    <w:rsid w:val="00125C80"/>
    <w:rsid w:val="00140DEE"/>
    <w:rsid w:val="00152694"/>
    <w:rsid w:val="001A439E"/>
    <w:rsid w:val="001D32BE"/>
    <w:rsid w:val="00255C1E"/>
    <w:rsid w:val="00285E7E"/>
    <w:rsid w:val="002F191F"/>
    <w:rsid w:val="003E6463"/>
    <w:rsid w:val="00434FC1"/>
    <w:rsid w:val="004B49DF"/>
    <w:rsid w:val="004D3E15"/>
    <w:rsid w:val="005664D7"/>
    <w:rsid w:val="00572CE3"/>
    <w:rsid w:val="005A47DA"/>
    <w:rsid w:val="005D76CE"/>
    <w:rsid w:val="005F2AE2"/>
    <w:rsid w:val="006040D6"/>
    <w:rsid w:val="006217F8"/>
    <w:rsid w:val="00640B9C"/>
    <w:rsid w:val="00691242"/>
    <w:rsid w:val="00693B2F"/>
    <w:rsid w:val="006A44EA"/>
    <w:rsid w:val="006B2A67"/>
    <w:rsid w:val="00760518"/>
    <w:rsid w:val="007A5FE7"/>
    <w:rsid w:val="007B074E"/>
    <w:rsid w:val="007F6ADD"/>
    <w:rsid w:val="0087719B"/>
    <w:rsid w:val="008B3B2E"/>
    <w:rsid w:val="008C7398"/>
    <w:rsid w:val="0090292F"/>
    <w:rsid w:val="00907EF4"/>
    <w:rsid w:val="00933564"/>
    <w:rsid w:val="009F4FE5"/>
    <w:rsid w:val="00A345CF"/>
    <w:rsid w:val="00A42973"/>
    <w:rsid w:val="00A46932"/>
    <w:rsid w:val="00A545CB"/>
    <w:rsid w:val="00AA3B63"/>
    <w:rsid w:val="00AA78D4"/>
    <w:rsid w:val="00AC1995"/>
    <w:rsid w:val="00AD7E0D"/>
    <w:rsid w:val="00AF6353"/>
    <w:rsid w:val="00B33EE0"/>
    <w:rsid w:val="00BD2E56"/>
    <w:rsid w:val="00C12B14"/>
    <w:rsid w:val="00C32E4B"/>
    <w:rsid w:val="00C66376"/>
    <w:rsid w:val="00C67C2E"/>
    <w:rsid w:val="00C74041"/>
    <w:rsid w:val="00CE78F3"/>
    <w:rsid w:val="00D3698C"/>
    <w:rsid w:val="00DB29B4"/>
    <w:rsid w:val="00DC2219"/>
    <w:rsid w:val="00E40A7F"/>
    <w:rsid w:val="00E904A2"/>
    <w:rsid w:val="00E915CF"/>
    <w:rsid w:val="00EB06F7"/>
    <w:rsid w:val="00EB303E"/>
    <w:rsid w:val="00F74F4F"/>
    <w:rsid w:val="00FB3D47"/>
    <w:rsid w:val="00FC5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B487"/>
  <w15:docId w15:val="{02E69218-155C-475E-88C1-1E5C98B0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B2F"/>
    <w:pPr>
      <w:spacing w:after="0"/>
      <w:ind w:left="720"/>
      <w:contextualSpacing/>
    </w:pPr>
    <w:rPr>
      <w:rFonts w:eastAsiaTheme="minorHAnsi"/>
      <w:lang w:eastAsia="en-US"/>
    </w:rPr>
  </w:style>
  <w:style w:type="paragraph" w:customStyle="1" w:styleId="tkTekst">
    <w:name w:val="_Текст обычный (tkTekst)"/>
    <w:basedOn w:val="a"/>
    <w:rsid w:val="00693B2F"/>
    <w:pPr>
      <w:spacing w:after="60"/>
      <w:ind w:firstLine="567"/>
      <w:jc w:val="both"/>
    </w:pPr>
    <w:rPr>
      <w:rFonts w:ascii="Arial" w:eastAsia="Times New Roman" w:hAnsi="Arial" w:cs="Arial"/>
      <w:sz w:val="20"/>
      <w:szCs w:val="20"/>
    </w:rPr>
  </w:style>
  <w:style w:type="paragraph" w:styleId="a4">
    <w:name w:val="Balloon Text"/>
    <w:basedOn w:val="a"/>
    <w:link w:val="a5"/>
    <w:uiPriority w:val="99"/>
    <w:semiHidden/>
    <w:unhideWhenUsed/>
    <w:rsid w:val="00255C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5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743</Words>
  <Characters>4238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Азис Чыныбеков</cp:lastModifiedBy>
  <cp:revision>41</cp:revision>
  <cp:lastPrinted>2021-09-28T04:02:00Z</cp:lastPrinted>
  <dcterms:created xsi:type="dcterms:W3CDTF">2021-08-19T02:46:00Z</dcterms:created>
  <dcterms:modified xsi:type="dcterms:W3CDTF">2021-10-08T12:11:00Z</dcterms:modified>
</cp:coreProperties>
</file>